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F2" w:rsidRDefault="00B52BF2" w:rsidP="00B52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Данная программа  предлагает  разнообразные виды деятельности учащихся: дети обучаются туристским навыкам, правилам поведения вынужденной автономии, оказанию первой медицинской помощи, знакомятся с историей, монументами и памятниками своего района и края. </w:t>
      </w:r>
    </w:p>
    <w:p w:rsidR="00B52BF2" w:rsidRDefault="00B52BF2" w:rsidP="00B52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Программа предусматривает выездные  и пешие походы по историческим местам, по местам отдыха </w:t>
      </w:r>
      <w:proofErr w:type="gramStart"/>
      <w:r>
        <w:rPr>
          <w:rFonts w:ascii="Times New Roman" w:hAnsi="Times New Roman"/>
          <w:bCs/>
          <w:sz w:val="24"/>
          <w:szCs w:val="24"/>
        </w:rPr>
        <w:t>с целю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опознавания, тренировки и наведения порядка на территории памятников, в пути следования и местах отдыха. При использовании современных  технологий имеется  возможность использования сети Интернет для  знакомства с другими клубами по  краю, для встреч, совместных походов, отдыха и соревнований. Туризм, личность, труд – звенья одной цепи: это и познание, и повышение культурного уровня, и важное средство общения, и дружба, и укрепление здоровья учащихся, и немало важно - любовь к своей малой родине, природе и истории. Туризм – это и спорт. </w:t>
      </w:r>
    </w:p>
    <w:p w:rsidR="00B52BF2" w:rsidRDefault="00B52BF2" w:rsidP="00B52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Туристские походы  на протяжении многих лет утвердили свое право на жизнь.  Но при всей своей привлекательности, полезности, эмоциональной насыщенности они имеют и существенные недостатки. Главный  из них - громоздкость организации, значительная пестрота состава участников, ведущая к  </w:t>
      </w:r>
      <w:proofErr w:type="spellStart"/>
      <w:r>
        <w:rPr>
          <w:rFonts w:ascii="Times New Roman" w:hAnsi="Times New Roman"/>
          <w:bCs/>
          <w:sz w:val="24"/>
          <w:szCs w:val="24"/>
        </w:rPr>
        <w:t>разноплановости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интересов.  Поэтому  при планировании и организации походов  нужно учитывать  возраст и интересы детей. Снизить массовость до минимума  с целью повышения качества мероприятий  и обеспечения безопасности детей.  Частые   походы и поездки могут мешать учебному процессу, поэтому их надо планировать преимущественно   на каникулы </w:t>
      </w:r>
      <w:proofErr w:type="gramStart"/>
      <w:r>
        <w:rPr>
          <w:rFonts w:ascii="Times New Roman" w:hAnsi="Times New Roman"/>
          <w:bCs/>
          <w:sz w:val="24"/>
          <w:szCs w:val="24"/>
        </w:rPr>
        <w:t>:л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етние или осенние, зимнее и весенние, возможны  однодневные  походы выходного дня. </w:t>
      </w:r>
    </w:p>
    <w:p w:rsidR="00B52BF2" w:rsidRDefault="00B52BF2" w:rsidP="00B52BF2">
      <w:pPr>
        <w:pStyle w:val="5"/>
        <w:spacing w:line="240" w:lineRule="auto"/>
        <w:ind w:firstLine="709"/>
        <w:rPr>
          <w:i w:val="0"/>
          <w:szCs w:val="24"/>
        </w:rPr>
      </w:pPr>
      <w:r>
        <w:rPr>
          <w:i w:val="0"/>
          <w:szCs w:val="24"/>
        </w:rPr>
        <w:t>Актуальность программы:</w:t>
      </w:r>
    </w:p>
    <w:p w:rsidR="00B52BF2" w:rsidRDefault="00B52BF2" w:rsidP="00B52BF2">
      <w:pPr>
        <w:pStyle w:val="a3"/>
        <w:ind w:firstLine="709"/>
        <w:rPr>
          <w:szCs w:val="24"/>
        </w:rPr>
      </w:pPr>
      <w:r>
        <w:rPr>
          <w:szCs w:val="24"/>
        </w:rPr>
        <w:t xml:space="preserve">Воспитание молодого поколения в духе патриотизма — это первоочередная задача современного образования. Беда нашей страны — растущее число малолетних преступников, наркоманов, ранняя алкоголизация населения. Современный ребенок стремится к тому, что он получает с экранов телевизоров. Он не видит и не замечает мира, существующего за границами его «виртуального бытия». Отсюда идет и массовое ухудшение здоровья детей — слабая физическая активность, интенсивные информационные нагрузки, и, как итог, психические расстройства, доводящие многих до </w:t>
      </w:r>
      <w:proofErr w:type="spellStart"/>
      <w:r>
        <w:rPr>
          <w:szCs w:val="24"/>
        </w:rPr>
        <w:t>девиантного</w:t>
      </w:r>
      <w:proofErr w:type="spellEnd"/>
      <w:r>
        <w:rPr>
          <w:szCs w:val="24"/>
        </w:rPr>
        <w:t xml:space="preserve"> поведения. Активизировать познавательную деятельность молодежи, оздоровить молодое поколение как морально, так и физически — вот еще важнейшие задачи современного образования. Туризм позволяет реализовать все эти задачи в полном объеме через путешествия, знакомящие с культурой, историей, природой родной страны. </w:t>
      </w:r>
    </w:p>
    <w:p w:rsidR="00B52BF2" w:rsidRDefault="00B52BF2" w:rsidP="00B52BF2">
      <w:pPr>
        <w:pStyle w:val="a6"/>
        <w:ind w:firstLine="709"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B52BF2" w:rsidRDefault="00B52BF2" w:rsidP="00B52BF2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Педагогическая целесообразность</w:t>
      </w:r>
      <w:r>
        <w:rPr>
          <w:rFonts w:ascii="Times New Roman" w:hAnsi="Times New Roman"/>
          <w:sz w:val="24"/>
          <w:szCs w:val="24"/>
        </w:rPr>
        <w:t xml:space="preserve"> программы в том, что выполнение задач занятий, развитие физической и технической подготовленности, соблюдение постоянного режима способствует воспитанию волевых качеств обучающихся. В процессе волевых проявлений формируются инициативность и самостоятельность, решительность и смелость, выдержка и самообладание. Все эти качества взаимосвязаны, но главным, ведущим является целеустремленность, которая в значительной мере определяет уровень воспитания и проявления других качеств. Волевые качества при рациональном педагогическом руководстве становятся постоянными чертами личности. Это позволяет детям проявлять их в трудовой, учебной, общественной и других видах деятельности; даст возможность в подростковом возрасте избежать влияния таких социальных явлений, как юношеский алкоголизм, наркомания, токсикомания и других.</w:t>
      </w:r>
    </w:p>
    <w:p w:rsidR="00B52BF2" w:rsidRDefault="00B52BF2" w:rsidP="00B52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52BF2" w:rsidRDefault="00B52BF2" w:rsidP="00B52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>- пропаганда туризма, как средства укрепления здоровья и привития стремления к здоровому образу жизни, привитие навыков экологической культуры</w:t>
      </w:r>
      <w:proofErr w:type="gramStart"/>
      <w:r>
        <w:rPr>
          <w:rFonts w:ascii="Times New Roman" w:hAnsi="Times New Roman"/>
          <w:sz w:val="24"/>
          <w:szCs w:val="24"/>
        </w:rPr>
        <w:t xml:space="preserve">;, </w:t>
      </w:r>
      <w:proofErr w:type="gramEnd"/>
      <w:r>
        <w:rPr>
          <w:rFonts w:ascii="Times New Roman" w:hAnsi="Times New Roman"/>
          <w:sz w:val="24"/>
          <w:szCs w:val="24"/>
        </w:rPr>
        <w:t>ознакомление с историей, привитие навыков туризма, выживания при  вынужденной  автономии, оказанию первой медицинской помощи, удовлетворение естественной потребности учащихся в непосредственном познании мира, своего края.</w:t>
      </w:r>
    </w:p>
    <w:p w:rsidR="00B52BF2" w:rsidRDefault="00B52BF2" w:rsidP="00B52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2BF2" w:rsidRDefault="00B52BF2" w:rsidP="00B52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Задачи: </w:t>
      </w:r>
    </w:p>
    <w:p w:rsidR="00B52BF2" w:rsidRDefault="00B52BF2" w:rsidP="00B52BF2">
      <w:pPr>
        <w:pStyle w:val="a7"/>
        <w:ind w:left="0" w:firstLine="709"/>
        <w:jc w:val="both"/>
        <w:rPr>
          <w:b/>
        </w:rPr>
      </w:pPr>
      <w:r>
        <w:rPr>
          <w:b/>
        </w:rPr>
        <w:t xml:space="preserve">Обучающие: </w:t>
      </w:r>
    </w:p>
    <w:p w:rsidR="00B52BF2" w:rsidRDefault="00B52BF2" w:rsidP="00B52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-обучать навыкам туристско-краеведческой деятельности, оказания первой медицинской  помощи, правилам  поведения при вынужденной автономии; </w:t>
      </w:r>
    </w:p>
    <w:p w:rsidR="00B52BF2" w:rsidRDefault="00B52BF2" w:rsidP="00B52BF2">
      <w:pPr>
        <w:pStyle w:val="a7"/>
        <w:ind w:left="0" w:firstLine="709"/>
        <w:jc w:val="both"/>
      </w:pPr>
      <w:r>
        <w:t xml:space="preserve">-обучать двигательным действиям, нацеленным на укрепление здоровья, развитие основных физических качеств и повышение функциональных возможностей организма; </w:t>
      </w:r>
    </w:p>
    <w:p w:rsidR="00B52BF2" w:rsidRDefault="00B52BF2" w:rsidP="00B52BF2">
      <w:pPr>
        <w:pStyle w:val="a7"/>
        <w:ind w:left="0" w:firstLine="709"/>
        <w:jc w:val="both"/>
        <w:rPr>
          <w:b/>
          <w:lang w:eastAsia="ru-RU"/>
        </w:rPr>
      </w:pPr>
      <w:r>
        <w:rPr>
          <w:b/>
          <w:lang w:eastAsia="ru-RU"/>
        </w:rPr>
        <w:t>-</w:t>
      </w:r>
      <w:r>
        <w:t>изучать культуру и природу России через туристские походы, посещение памятников истории.</w:t>
      </w:r>
    </w:p>
    <w:p w:rsidR="00B52BF2" w:rsidRDefault="00B52BF2" w:rsidP="00B52BF2">
      <w:pPr>
        <w:pStyle w:val="a7"/>
        <w:jc w:val="both"/>
        <w:rPr>
          <w:b/>
          <w:lang w:eastAsia="ru-RU"/>
        </w:rPr>
      </w:pPr>
      <w:r>
        <w:rPr>
          <w:b/>
          <w:lang w:eastAsia="ru-RU"/>
        </w:rPr>
        <w:t xml:space="preserve">Развивающие: </w:t>
      </w:r>
    </w:p>
    <w:p w:rsidR="00B52BF2" w:rsidRDefault="00B52BF2" w:rsidP="00B52BF2">
      <w:pPr>
        <w:pStyle w:val="a7"/>
        <w:ind w:left="0" w:firstLine="709"/>
        <w:jc w:val="both"/>
        <w:rPr>
          <w:lang w:eastAsia="ru-RU"/>
        </w:rPr>
      </w:pPr>
      <w:r>
        <w:t xml:space="preserve">-развивать основные физические качества: координационные, </w:t>
      </w:r>
      <w:proofErr w:type="spellStart"/>
      <w:r>
        <w:t>ориентационно</w:t>
      </w:r>
      <w:proofErr w:type="spellEnd"/>
      <w:r>
        <w:t xml:space="preserve">-пространственные, </w:t>
      </w:r>
      <w:proofErr w:type="spellStart"/>
      <w:r>
        <w:t>скоростоно</w:t>
      </w:r>
      <w:proofErr w:type="spellEnd"/>
      <w:r>
        <w:t>-силовые; выносливость, гибкость и ловкость;</w:t>
      </w:r>
    </w:p>
    <w:p w:rsidR="00B52BF2" w:rsidRDefault="00B52BF2" w:rsidP="00B52BF2">
      <w:pPr>
        <w:pStyle w:val="a7"/>
        <w:ind w:left="0" w:firstLine="709"/>
        <w:jc w:val="both"/>
        <w:rPr>
          <w:lang w:eastAsia="ru-RU"/>
        </w:rPr>
      </w:pPr>
      <w:r>
        <w:rPr>
          <w:lang w:eastAsia="ru-RU"/>
        </w:rPr>
        <w:t xml:space="preserve">-способствовать развитию и тренировке психических процессов, </w:t>
      </w:r>
      <w:proofErr w:type="spellStart"/>
      <w:r>
        <w:rPr>
          <w:lang w:eastAsia="ru-RU"/>
        </w:rPr>
        <w:t>моторико</w:t>
      </w:r>
      <w:proofErr w:type="spellEnd"/>
      <w:r>
        <w:rPr>
          <w:lang w:eastAsia="ru-RU"/>
        </w:rPr>
        <w:t xml:space="preserve"> </w:t>
      </w:r>
      <w:proofErr w:type="gramStart"/>
      <w:r>
        <w:rPr>
          <w:lang w:eastAsia="ru-RU"/>
        </w:rPr>
        <w:t>–д</w:t>
      </w:r>
      <w:proofErr w:type="gramEnd"/>
      <w:r>
        <w:rPr>
          <w:lang w:eastAsia="ru-RU"/>
        </w:rPr>
        <w:t>вигательной и логической памяти обучающихся;</w:t>
      </w:r>
    </w:p>
    <w:p w:rsidR="00B52BF2" w:rsidRDefault="00B52BF2" w:rsidP="00B52BF2">
      <w:pPr>
        <w:pStyle w:val="a7"/>
        <w:ind w:left="0" w:firstLine="709"/>
        <w:jc w:val="both"/>
        <w:rPr>
          <w:lang w:eastAsia="ru-RU"/>
        </w:rPr>
      </w:pPr>
      <w:r>
        <w:t>-обеспечить формирование правильной осанки, укрепление мышечного корсета;</w:t>
      </w:r>
    </w:p>
    <w:p w:rsidR="00B52BF2" w:rsidRDefault="00B52BF2" w:rsidP="00B52BF2">
      <w:pPr>
        <w:pStyle w:val="a7"/>
        <w:ind w:left="0" w:firstLine="709"/>
        <w:jc w:val="both"/>
        <w:rPr>
          <w:lang w:eastAsia="ru-RU"/>
        </w:rPr>
      </w:pPr>
      <w:r>
        <w:rPr>
          <w:lang w:eastAsia="ru-RU"/>
        </w:rPr>
        <w:t xml:space="preserve">-способствовать укреплению здоровья и совершенствованию физической подготовленности </w:t>
      </w:r>
      <w:proofErr w:type="gramStart"/>
      <w:r>
        <w:rPr>
          <w:lang w:eastAsia="ru-RU"/>
        </w:rPr>
        <w:t>обучающихся</w:t>
      </w:r>
      <w:proofErr w:type="gramEnd"/>
      <w:r>
        <w:rPr>
          <w:lang w:eastAsia="ru-RU"/>
        </w:rPr>
        <w:t>;</w:t>
      </w:r>
    </w:p>
    <w:p w:rsidR="00B52BF2" w:rsidRDefault="00B52BF2" w:rsidP="00B52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Воспитательные:</w:t>
      </w:r>
    </w:p>
    <w:p w:rsidR="00B52BF2" w:rsidRDefault="00B52BF2" w:rsidP="00B52BF2">
      <w:pPr>
        <w:pStyle w:val="a7"/>
        <w:ind w:left="0" w:firstLine="709"/>
        <w:jc w:val="both"/>
        <w:rPr>
          <w:lang w:eastAsia="ru-RU"/>
        </w:rPr>
      </w:pPr>
      <w:r>
        <w:rPr>
          <w:lang w:eastAsia="ru-RU"/>
        </w:rPr>
        <w:t xml:space="preserve">-способствовать формированию и развитию нравственно </w:t>
      </w:r>
      <w:proofErr w:type="gramStart"/>
      <w:r>
        <w:rPr>
          <w:lang w:eastAsia="ru-RU"/>
        </w:rPr>
        <w:t>–к</w:t>
      </w:r>
      <w:proofErr w:type="gramEnd"/>
      <w:r>
        <w:rPr>
          <w:lang w:eastAsia="ru-RU"/>
        </w:rPr>
        <w:t>оммуникативных качеств личности обучающихся;</w:t>
      </w:r>
    </w:p>
    <w:p w:rsidR="00B52BF2" w:rsidRDefault="00B52BF2" w:rsidP="00B52BF2">
      <w:pPr>
        <w:pStyle w:val="a7"/>
        <w:ind w:left="0" w:firstLine="709"/>
        <w:jc w:val="both"/>
        <w:rPr>
          <w:lang w:eastAsia="ru-RU"/>
        </w:rPr>
      </w:pPr>
      <w:r>
        <w:t xml:space="preserve">-воспитывать личность </w:t>
      </w:r>
      <w:proofErr w:type="gramStart"/>
      <w:r>
        <w:t>обучающегося</w:t>
      </w:r>
      <w:proofErr w:type="gramEnd"/>
      <w:r>
        <w:t xml:space="preserve"> с установкой на здоровый образ жизни;</w:t>
      </w:r>
    </w:p>
    <w:p w:rsidR="00B52BF2" w:rsidRDefault="00B52BF2" w:rsidP="00B52B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-воспитывать физически сильного, высокоморального, трудоспособного, толерантного гражданина  современной России.</w:t>
      </w:r>
    </w:p>
    <w:p w:rsidR="002D1871" w:rsidRDefault="002D1871">
      <w:bookmarkStart w:id="0" w:name="_GoBack"/>
      <w:bookmarkEnd w:id="0"/>
    </w:p>
    <w:sectPr w:rsidR="002D1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F2"/>
    <w:rsid w:val="002D1871"/>
    <w:rsid w:val="00B5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F2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52BF2"/>
    <w:pPr>
      <w:keepNext/>
      <w:tabs>
        <w:tab w:val="left" w:pos="-1440"/>
        <w:tab w:val="right" w:pos="5654"/>
      </w:tabs>
      <w:spacing w:after="0" w:line="240" w:lineRule="atLeast"/>
      <w:ind w:firstLine="284"/>
      <w:jc w:val="both"/>
      <w:outlineLvl w:val="4"/>
    </w:pPr>
    <w:rPr>
      <w:rFonts w:ascii="Times New Roman" w:hAnsi="Times New Roman"/>
      <w:b/>
      <w:i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52BF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unhideWhenUsed/>
    <w:rsid w:val="00B52BF2"/>
    <w:pPr>
      <w:spacing w:after="0" w:line="240" w:lineRule="auto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B52BF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Без интервала Знак"/>
    <w:link w:val="a6"/>
    <w:uiPriority w:val="1"/>
    <w:locked/>
    <w:rsid w:val="00B52BF2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B52BF2"/>
    <w:pPr>
      <w:spacing w:after="0" w:line="240" w:lineRule="auto"/>
    </w:pPr>
    <w:rPr>
      <w:rFonts w:ascii="Calibri" w:eastAsia="Calibri" w:hAnsi="Calibri"/>
    </w:rPr>
  </w:style>
  <w:style w:type="paragraph" w:styleId="a7">
    <w:name w:val="List Paragraph"/>
    <w:basedOn w:val="a"/>
    <w:uiPriority w:val="34"/>
    <w:qFormat/>
    <w:rsid w:val="00B52BF2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F2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52BF2"/>
    <w:pPr>
      <w:keepNext/>
      <w:tabs>
        <w:tab w:val="left" w:pos="-1440"/>
        <w:tab w:val="right" w:pos="5654"/>
      </w:tabs>
      <w:spacing w:after="0" w:line="240" w:lineRule="atLeast"/>
      <w:ind w:firstLine="284"/>
      <w:jc w:val="both"/>
      <w:outlineLvl w:val="4"/>
    </w:pPr>
    <w:rPr>
      <w:rFonts w:ascii="Times New Roman" w:hAnsi="Times New Roman"/>
      <w:b/>
      <w:i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52BF2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unhideWhenUsed/>
    <w:rsid w:val="00B52BF2"/>
    <w:pPr>
      <w:spacing w:after="0" w:line="240" w:lineRule="auto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B52BF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Без интервала Знак"/>
    <w:link w:val="a6"/>
    <w:uiPriority w:val="1"/>
    <w:locked/>
    <w:rsid w:val="00B52BF2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B52BF2"/>
    <w:pPr>
      <w:spacing w:after="0" w:line="240" w:lineRule="auto"/>
    </w:pPr>
    <w:rPr>
      <w:rFonts w:ascii="Calibri" w:eastAsia="Calibri" w:hAnsi="Calibri"/>
    </w:rPr>
  </w:style>
  <w:style w:type="paragraph" w:styleId="a7">
    <w:name w:val="List Paragraph"/>
    <w:basedOn w:val="a"/>
    <w:uiPriority w:val="34"/>
    <w:qFormat/>
    <w:rsid w:val="00B52BF2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1</cp:revision>
  <dcterms:created xsi:type="dcterms:W3CDTF">2021-07-01T15:22:00Z</dcterms:created>
  <dcterms:modified xsi:type="dcterms:W3CDTF">2021-07-01T15:24:00Z</dcterms:modified>
</cp:coreProperties>
</file>