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5B" w:rsidRPr="00233CFB" w:rsidRDefault="009F595B" w:rsidP="009F595B">
      <w:pPr>
        <w:pStyle w:val="ac"/>
        <w:jc w:val="center"/>
        <w:rPr>
          <w:b/>
          <w:sz w:val="24"/>
          <w:szCs w:val="24"/>
        </w:rPr>
      </w:pPr>
      <w:r w:rsidRPr="00233CFB">
        <w:rPr>
          <w:b/>
          <w:sz w:val="24"/>
          <w:szCs w:val="24"/>
        </w:rPr>
        <w:t xml:space="preserve">Комитет по образованию администрации </w:t>
      </w:r>
      <w:proofErr w:type="spellStart"/>
      <w:r w:rsidRPr="00233CFB">
        <w:rPr>
          <w:b/>
          <w:sz w:val="24"/>
          <w:szCs w:val="24"/>
        </w:rPr>
        <w:t>Усманского</w:t>
      </w:r>
      <w:proofErr w:type="spellEnd"/>
      <w:r w:rsidRPr="00233CFB">
        <w:rPr>
          <w:b/>
          <w:sz w:val="24"/>
          <w:szCs w:val="24"/>
        </w:rPr>
        <w:t xml:space="preserve"> муниципального района</w:t>
      </w:r>
    </w:p>
    <w:p w:rsidR="009F595B" w:rsidRPr="00233CFB" w:rsidRDefault="009F595B" w:rsidP="009F595B">
      <w:pPr>
        <w:pStyle w:val="ac"/>
        <w:jc w:val="center"/>
        <w:rPr>
          <w:b/>
          <w:sz w:val="24"/>
          <w:szCs w:val="24"/>
        </w:rPr>
      </w:pPr>
      <w:r w:rsidRPr="00233CFB">
        <w:rPr>
          <w:b/>
          <w:sz w:val="24"/>
          <w:szCs w:val="24"/>
        </w:rPr>
        <w:t>Муниципальное  бюджетное учреждение дополнительного образования</w:t>
      </w:r>
    </w:p>
    <w:p w:rsidR="009F595B" w:rsidRPr="00233CFB" w:rsidRDefault="009F595B" w:rsidP="009F595B">
      <w:pPr>
        <w:pStyle w:val="ac"/>
        <w:jc w:val="center"/>
        <w:rPr>
          <w:b/>
          <w:sz w:val="24"/>
          <w:szCs w:val="24"/>
        </w:rPr>
      </w:pPr>
      <w:r w:rsidRPr="00233CFB">
        <w:rPr>
          <w:b/>
          <w:sz w:val="24"/>
          <w:szCs w:val="24"/>
        </w:rPr>
        <w:t>«Оздоровительно-образовательный центр (спорта и туризма)</w:t>
      </w:r>
    </w:p>
    <w:p w:rsidR="009F595B" w:rsidRPr="00233CFB" w:rsidRDefault="009F595B" w:rsidP="009F595B">
      <w:pPr>
        <w:pStyle w:val="ac"/>
        <w:jc w:val="center"/>
        <w:rPr>
          <w:b/>
          <w:sz w:val="24"/>
          <w:szCs w:val="24"/>
        </w:rPr>
      </w:pPr>
      <w:proofErr w:type="spellStart"/>
      <w:r w:rsidRPr="00233CFB">
        <w:rPr>
          <w:b/>
          <w:sz w:val="24"/>
          <w:szCs w:val="24"/>
        </w:rPr>
        <w:t>Усманского</w:t>
      </w:r>
      <w:proofErr w:type="spellEnd"/>
      <w:r w:rsidRPr="00233CFB">
        <w:rPr>
          <w:b/>
          <w:sz w:val="24"/>
          <w:szCs w:val="24"/>
        </w:rPr>
        <w:t xml:space="preserve"> муниципального района центр Липецкой области»</w:t>
      </w:r>
    </w:p>
    <w:p w:rsidR="009F595B" w:rsidRPr="00233CFB" w:rsidRDefault="009F595B" w:rsidP="009F595B">
      <w:pPr>
        <w:pStyle w:val="ac"/>
        <w:jc w:val="center"/>
        <w:rPr>
          <w:b/>
          <w:bCs/>
          <w:sz w:val="24"/>
          <w:szCs w:val="24"/>
        </w:rPr>
      </w:pPr>
    </w:p>
    <w:p w:rsidR="009F595B" w:rsidRPr="00B32236" w:rsidRDefault="009F595B" w:rsidP="009F595B">
      <w:pPr>
        <w:jc w:val="center"/>
        <w:rPr>
          <w:sz w:val="24"/>
          <w:szCs w:val="24"/>
        </w:rPr>
      </w:pPr>
    </w:p>
    <w:p w:rsidR="009F595B" w:rsidRPr="00B32236" w:rsidRDefault="009F595B" w:rsidP="009F595B">
      <w:pPr>
        <w:jc w:val="center"/>
        <w:rPr>
          <w:sz w:val="24"/>
          <w:szCs w:val="24"/>
        </w:rPr>
      </w:pPr>
    </w:p>
    <w:p w:rsidR="009F595B" w:rsidRPr="00B32236" w:rsidRDefault="009F595B" w:rsidP="009F595B">
      <w:pPr>
        <w:jc w:val="both"/>
        <w:rPr>
          <w:b/>
          <w:sz w:val="24"/>
          <w:szCs w:val="24"/>
        </w:rPr>
      </w:pPr>
      <w:r w:rsidRPr="00B32236">
        <w:rPr>
          <w:b/>
          <w:sz w:val="24"/>
          <w:szCs w:val="24"/>
        </w:rPr>
        <w:t xml:space="preserve">       ПРИНЯТО                                                                                        УТВЕРЖДЕНО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  <w:r w:rsidRPr="00B32236">
        <w:rPr>
          <w:sz w:val="24"/>
          <w:szCs w:val="24"/>
        </w:rPr>
        <w:t xml:space="preserve">Педагогическим советом                                                            Приказ № ____ от ________ </w:t>
      </w:r>
      <w:proofErr w:type="gramStart"/>
      <w:r w:rsidRPr="00B32236">
        <w:rPr>
          <w:sz w:val="24"/>
          <w:szCs w:val="24"/>
        </w:rPr>
        <w:t>г</w:t>
      </w:r>
      <w:proofErr w:type="gramEnd"/>
      <w:r w:rsidRPr="00B32236">
        <w:rPr>
          <w:sz w:val="24"/>
          <w:szCs w:val="24"/>
        </w:rPr>
        <w:t>.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  <w:r w:rsidRPr="00B32236">
        <w:rPr>
          <w:sz w:val="24"/>
          <w:szCs w:val="24"/>
        </w:rPr>
        <w:t>МБУ ДО ООЦ (</w:t>
      </w:r>
      <w:proofErr w:type="gramStart"/>
      <w:r w:rsidRPr="00B32236">
        <w:rPr>
          <w:sz w:val="24"/>
          <w:szCs w:val="24"/>
        </w:rPr>
        <w:t>с</w:t>
      </w:r>
      <w:proofErr w:type="gramEnd"/>
      <w:r w:rsidRPr="00B32236">
        <w:rPr>
          <w:sz w:val="24"/>
          <w:szCs w:val="24"/>
        </w:rPr>
        <w:t xml:space="preserve"> и т)                                                                 Директор МБУ ДО ООЦ (с и т)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  <w:proofErr w:type="spellStart"/>
      <w:r w:rsidRPr="00B32236">
        <w:rPr>
          <w:sz w:val="24"/>
          <w:szCs w:val="24"/>
        </w:rPr>
        <w:t>Усманского</w:t>
      </w:r>
      <w:proofErr w:type="spellEnd"/>
      <w:r w:rsidRPr="00B32236">
        <w:rPr>
          <w:sz w:val="24"/>
          <w:szCs w:val="24"/>
        </w:rPr>
        <w:t xml:space="preserve"> муниципального района                              </w:t>
      </w:r>
      <w:proofErr w:type="spellStart"/>
      <w:r w:rsidRPr="00B32236">
        <w:rPr>
          <w:sz w:val="24"/>
          <w:szCs w:val="24"/>
        </w:rPr>
        <w:t>Усманского</w:t>
      </w:r>
      <w:proofErr w:type="spellEnd"/>
      <w:r w:rsidRPr="00B32236">
        <w:rPr>
          <w:sz w:val="24"/>
          <w:szCs w:val="24"/>
        </w:rPr>
        <w:t xml:space="preserve"> муниципального района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  <w:r w:rsidRPr="00B32236">
        <w:rPr>
          <w:sz w:val="24"/>
          <w:szCs w:val="24"/>
        </w:rPr>
        <w:t xml:space="preserve">Протокол № ____ от ________ г.                                           ___________ </w:t>
      </w:r>
      <w:proofErr w:type="spellStart"/>
      <w:r w:rsidRPr="00B32236">
        <w:rPr>
          <w:sz w:val="24"/>
          <w:szCs w:val="24"/>
        </w:rPr>
        <w:t>Е.А.Колотушкина</w:t>
      </w:r>
      <w:proofErr w:type="spellEnd"/>
    </w:p>
    <w:p w:rsidR="009F595B" w:rsidRPr="00B32236" w:rsidRDefault="009F595B" w:rsidP="009F595B">
      <w:pPr>
        <w:jc w:val="both"/>
        <w:rPr>
          <w:sz w:val="24"/>
          <w:szCs w:val="24"/>
        </w:rPr>
      </w:pPr>
      <w:r w:rsidRPr="00B32236">
        <w:rPr>
          <w:sz w:val="24"/>
          <w:szCs w:val="24"/>
        </w:rPr>
        <w:t xml:space="preserve"> </w:t>
      </w:r>
    </w:p>
    <w:p w:rsidR="009F595B" w:rsidRPr="00B32236" w:rsidRDefault="009F595B" w:rsidP="009F595B">
      <w:pPr>
        <w:jc w:val="both"/>
        <w:rPr>
          <w:sz w:val="24"/>
          <w:szCs w:val="24"/>
        </w:rPr>
      </w:pPr>
    </w:p>
    <w:p w:rsidR="009F595B" w:rsidRPr="00B32236" w:rsidRDefault="009F595B" w:rsidP="009F595B">
      <w:pPr>
        <w:jc w:val="both"/>
        <w:rPr>
          <w:sz w:val="24"/>
          <w:szCs w:val="24"/>
        </w:rPr>
      </w:pPr>
    </w:p>
    <w:p w:rsidR="009F595B" w:rsidRPr="00B32236" w:rsidRDefault="009F595B" w:rsidP="009F595B">
      <w:pPr>
        <w:jc w:val="both"/>
        <w:rPr>
          <w:sz w:val="24"/>
          <w:szCs w:val="24"/>
        </w:rPr>
      </w:pPr>
    </w:p>
    <w:p w:rsidR="009F595B" w:rsidRPr="004042B0" w:rsidRDefault="009F595B" w:rsidP="009F595B">
      <w:pPr>
        <w:jc w:val="both"/>
        <w:rPr>
          <w:sz w:val="24"/>
          <w:szCs w:val="24"/>
        </w:rPr>
      </w:pPr>
    </w:p>
    <w:p w:rsidR="009F595B" w:rsidRPr="004042B0" w:rsidRDefault="009F595B" w:rsidP="009F595B">
      <w:pPr>
        <w:jc w:val="both"/>
        <w:rPr>
          <w:sz w:val="24"/>
          <w:szCs w:val="24"/>
        </w:rPr>
      </w:pPr>
    </w:p>
    <w:p w:rsidR="009F595B" w:rsidRPr="007D2818" w:rsidRDefault="009F595B" w:rsidP="009F595B">
      <w:pPr>
        <w:jc w:val="both"/>
        <w:rPr>
          <w:sz w:val="32"/>
          <w:szCs w:val="32"/>
        </w:rPr>
      </w:pPr>
    </w:p>
    <w:p w:rsidR="009F595B" w:rsidRPr="007D2818" w:rsidRDefault="009F595B" w:rsidP="009F595B">
      <w:pPr>
        <w:jc w:val="center"/>
        <w:rPr>
          <w:b/>
          <w:sz w:val="32"/>
          <w:szCs w:val="32"/>
        </w:rPr>
      </w:pPr>
      <w:r w:rsidRPr="007D2818">
        <w:rPr>
          <w:b/>
          <w:sz w:val="32"/>
          <w:szCs w:val="32"/>
        </w:rPr>
        <w:t>Дополнительная общеобразовательная (общеразвивающая)</w:t>
      </w:r>
    </w:p>
    <w:p w:rsidR="009F595B" w:rsidRPr="007D2818" w:rsidRDefault="009F595B" w:rsidP="009F595B">
      <w:pPr>
        <w:jc w:val="center"/>
        <w:rPr>
          <w:b/>
          <w:sz w:val="32"/>
          <w:szCs w:val="32"/>
        </w:rPr>
      </w:pPr>
      <w:r w:rsidRPr="007D2818">
        <w:rPr>
          <w:b/>
          <w:sz w:val="32"/>
          <w:szCs w:val="32"/>
        </w:rPr>
        <w:t>программа физкультурно-спортивной направленности</w:t>
      </w:r>
      <w:r w:rsidR="00FA3452">
        <w:rPr>
          <w:b/>
          <w:sz w:val="32"/>
          <w:szCs w:val="32"/>
        </w:rPr>
        <w:t xml:space="preserve"> по шахматам</w:t>
      </w:r>
      <w:r w:rsidR="007E52DA">
        <w:rPr>
          <w:b/>
          <w:sz w:val="32"/>
          <w:szCs w:val="32"/>
        </w:rPr>
        <w:t>.</w:t>
      </w:r>
    </w:p>
    <w:p w:rsidR="009F595B" w:rsidRPr="007D2818" w:rsidRDefault="007E52DA" w:rsidP="009F59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A3452">
        <w:rPr>
          <w:b/>
          <w:sz w:val="32"/>
          <w:szCs w:val="32"/>
        </w:rPr>
        <w:t>«Юный гроссмейстер»</w:t>
      </w:r>
      <w:r w:rsidR="009F595B">
        <w:rPr>
          <w:b/>
          <w:sz w:val="32"/>
          <w:szCs w:val="32"/>
        </w:rPr>
        <w:t xml:space="preserve">. </w:t>
      </w:r>
    </w:p>
    <w:p w:rsidR="009F595B" w:rsidRPr="004042B0" w:rsidRDefault="009F595B" w:rsidP="009F595B">
      <w:pPr>
        <w:jc w:val="center"/>
        <w:rPr>
          <w:b/>
          <w:sz w:val="24"/>
          <w:szCs w:val="24"/>
        </w:rPr>
      </w:pPr>
    </w:p>
    <w:p w:rsidR="009F595B" w:rsidRPr="004042B0" w:rsidRDefault="009F595B" w:rsidP="009F595B">
      <w:pPr>
        <w:jc w:val="both"/>
        <w:rPr>
          <w:sz w:val="24"/>
          <w:szCs w:val="24"/>
        </w:rPr>
      </w:pPr>
    </w:p>
    <w:p w:rsidR="009F595B" w:rsidRPr="004042B0" w:rsidRDefault="009F595B" w:rsidP="009F595B">
      <w:pPr>
        <w:jc w:val="center"/>
        <w:rPr>
          <w:sz w:val="24"/>
          <w:szCs w:val="24"/>
        </w:rPr>
      </w:pPr>
      <w:r w:rsidRPr="004042B0">
        <w:rPr>
          <w:i/>
          <w:sz w:val="24"/>
          <w:szCs w:val="24"/>
        </w:rPr>
        <w:t>Возраст обучающихся:</w:t>
      </w:r>
      <w:r w:rsidR="00972F53">
        <w:rPr>
          <w:sz w:val="24"/>
          <w:szCs w:val="24"/>
        </w:rPr>
        <w:t xml:space="preserve"> 6-14</w:t>
      </w:r>
      <w:r w:rsidRPr="004042B0">
        <w:rPr>
          <w:sz w:val="24"/>
          <w:szCs w:val="24"/>
        </w:rPr>
        <w:t xml:space="preserve"> лет</w:t>
      </w:r>
    </w:p>
    <w:p w:rsidR="009F595B" w:rsidRPr="004042B0" w:rsidRDefault="009F595B" w:rsidP="009F595B">
      <w:pPr>
        <w:jc w:val="center"/>
        <w:rPr>
          <w:sz w:val="24"/>
          <w:szCs w:val="24"/>
        </w:rPr>
      </w:pPr>
      <w:r w:rsidRPr="004042B0">
        <w:rPr>
          <w:i/>
          <w:sz w:val="24"/>
          <w:szCs w:val="24"/>
        </w:rPr>
        <w:t>Срок реализации:</w:t>
      </w:r>
      <w:r w:rsidR="00972F53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лет</w:t>
      </w:r>
    </w:p>
    <w:p w:rsidR="009F595B" w:rsidRPr="00233CFB" w:rsidRDefault="009F595B" w:rsidP="009F595B">
      <w:pPr>
        <w:pStyle w:val="ac"/>
        <w:jc w:val="center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jc w:val="center"/>
        <w:rPr>
          <w:color w:val="000000"/>
          <w:sz w:val="24"/>
          <w:szCs w:val="24"/>
        </w:rPr>
      </w:pPr>
    </w:p>
    <w:p w:rsidR="009F595B" w:rsidRDefault="009F595B" w:rsidP="009F595B">
      <w:pPr>
        <w:pStyle w:val="ac"/>
        <w:rPr>
          <w:color w:val="000000"/>
          <w:sz w:val="24"/>
          <w:szCs w:val="24"/>
        </w:rPr>
      </w:pPr>
    </w:p>
    <w:p w:rsidR="005A362E" w:rsidRDefault="005A362E" w:rsidP="009F595B">
      <w:pPr>
        <w:pStyle w:val="ac"/>
        <w:rPr>
          <w:color w:val="000000"/>
          <w:sz w:val="24"/>
          <w:szCs w:val="24"/>
        </w:rPr>
      </w:pPr>
    </w:p>
    <w:p w:rsidR="005A362E" w:rsidRDefault="005A362E" w:rsidP="009F595B">
      <w:pPr>
        <w:pStyle w:val="ac"/>
        <w:rPr>
          <w:color w:val="000000"/>
          <w:sz w:val="24"/>
          <w:szCs w:val="24"/>
        </w:rPr>
      </w:pPr>
    </w:p>
    <w:p w:rsidR="005A362E" w:rsidRDefault="005A362E" w:rsidP="009F595B">
      <w:pPr>
        <w:pStyle w:val="ac"/>
        <w:rPr>
          <w:color w:val="000000"/>
          <w:sz w:val="24"/>
          <w:szCs w:val="24"/>
        </w:rPr>
      </w:pPr>
    </w:p>
    <w:p w:rsidR="005A362E" w:rsidRDefault="005A362E" w:rsidP="009F595B">
      <w:pPr>
        <w:pStyle w:val="ac"/>
        <w:rPr>
          <w:color w:val="000000"/>
          <w:sz w:val="24"/>
          <w:szCs w:val="24"/>
        </w:rPr>
      </w:pPr>
    </w:p>
    <w:p w:rsidR="005A362E" w:rsidRPr="00233CFB" w:rsidRDefault="005A362E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jc w:val="right"/>
        <w:rPr>
          <w:b/>
          <w:color w:val="000000"/>
          <w:sz w:val="24"/>
          <w:szCs w:val="24"/>
        </w:rPr>
      </w:pPr>
      <w:r w:rsidRPr="00233CFB">
        <w:rPr>
          <w:b/>
          <w:color w:val="000000"/>
          <w:sz w:val="24"/>
          <w:szCs w:val="24"/>
        </w:rPr>
        <w:t>Разработчики:</w:t>
      </w:r>
    </w:p>
    <w:p w:rsidR="009F595B" w:rsidRDefault="009F595B" w:rsidP="009F595B">
      <w:pPr>
        <w:pStyle w:val="ac"/>
        <w:jc w:val="right"/>
        <w:rPr>
          <w:color w:val="000000"/>
          <w:sz w:val="24"/>
          <w:szCs w:val="24"/>
        </w:rPr>
      </w:pPr>
    </w:p>
    <w:p w:rsidR="009F595B" w:rsidRDefault="005A362E" w:rsidP="009F595B">
      <w:pPr>
        <w:pStyle w:val="ac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Савчук В.С</w:t>
      </w:r>
      <w:r w:rsidR="009F595B" w:rsidRPr="00233CFB">
        <w:rPr>
          <w:color w:val="000000"/>
          <w:sz w:val="24"/>
          <w:szCs w:val="24"/>
        </w:rPr>
        <w:t xml:space="preserve">. </w:t>
      </w:r>
    </w:p>
    <w:p w:rsidR="009F595B" w:rsidRPr="00233CFB" w:rsidRDefault="009F595B" w:rsidP="009F595B">
      <w:pPr>
        <w:pStyle w:val="ac"/>
        <w:jc w:val="right"/>
        <w:rPr>
          <w:color w:val="000000"/>
          <w:sz w:val="24"/>
          <w:szCs w:val="24"/>
        </w:rPr>
      </w:pPr>
      <w:r w:rsidRPr="00233CFB">
        <w:rPr>
          <w:color w:val="000000"/>
          <w:sz w:val="24"/>
          <w:szCs w:val="24"/>
        </w:rPr>
        <w:t xml:space="preserve">педагог дополнительного образования </w:t>
      </w: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  <w:r w:rsidRPr="00233CFB">
        <w:rPr>
          <w:color w:val="000000"/>
          <w:sz w:val="24"/>
          <w:szCs w:val="24"/>
        </w:rPr>
        <w:br/>
      </w: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rPr>
          <w:color w:val="000000"/>
          <w:sz w:val="24"/>
          <w:szCs w:val="24"/>
        </w:rPr>
      </w:pPr>
    </w:p>
    <w:p w:rsidR="009F595B" w:rsidRPr="00233CFB" w:rsidRDefault="009F595B" w:rsidP="009F595B">
      <w:pPr>
        <w:pStyle w:val="ac"/>
        <w:jc w:val="center"/>
        <w:rPr>
          <w:b/>
          <w:color w:val="000000"/>
          <w:sz w:val="24"/>
          <w:szCs w:val="24"/>
        </w:rPr>
      </w:pPr>
      <w:r w:rsidRPr="00233CFB">
        <w:rPr>
          <w:b/>
          <w:color w:val="000000"/>
          <w:sz w:val="24"/>
          <w:szCs w:val="24"/>
        </w:rPr>
        <w:t xml:space="preserve"> г. Усмань</w:t>
      </w:r>
    </w:p>
    <w:p w:rsidR="009F595B" w:rsidRPr="00233CFB" w:rsidRDefault="009F595B" w:rsidP="009F595B">
      <w:pPr>
        <w:pStyle w:val="ac"/>
        <w:jc w:val="center"/>
        <w:rPr>
          <w:b/>
          <w:color w:val="000000"/>
          <w:sz w:val="24"/>
          <w:szCs w:val="24"/>
        </w:rPr>
      </w:pPr>
      <w:r w:rsidRPr="00233CFB">
        <w:rPr>
          <w:b/>
          <w:color w:val="000000"/>
          <w:sz w:val="24"/>
          <w:szCs w:val="24"/>
        </w:rPr>
        <w:t>201</w:t>
      </w:r>
      <w:r w:rsidR="00FA3452">
        <w:rPr>
          <w:b/>
          <w:color w:val="000000"/>
          <w:sz w:val="24"/>
          <w:szCs w:val="24"/>
        </w:rPr>
        <w:t>9</w:t>
      </w:r>
      <w:r w:rsidRPr="00233CFB">
        <w:rPr>
          <w:b/>
          <w:color w:val="000000"/>
          <w:sz w:val="24"/>
          <w:szCs w:val="24"/>
        </w:rPr>
        <w:t xml:space="preserve"> год</w:t>
      </w:r>
    </w:p>
    <w:p w:rsidR="006C3F25" w:rsidRDefault="006C3F25" w:rsidP="009F595B">
      <w:pPr>
        <w:shd w:val="clear" w:color="auto" w:fill="FFFFFF"/>
        <w:rPr>
          <w:b/>
          <w:bCs/>
          <w:sz w:val="24"/>
          <w:szCs w:val="24"/>
        </w:rPr>
      </w:pPr>
    </w:p>
    <w:p w:rsidR="006C3F25" w:rsidRDefault="006C3F25" w:rsidP="00692788">
      <w:pPr>
        <w:shd w:val="clear" w:color="auto" w:fill="FFFFFF"/>
        <w:ind w:left="2160" w:firstLine="720"/>
        <w:rPr>
          <w:b/>
          <w:bCs/>
          <w:sz w:val="24"/>
          <w:szCs w:val="24"/>
        </w:rPr>
      </w:pPr>
    </w:p>
    <w:p w:rsidR="00960A50" w:rsidRDefault="00A472E8" w:rsidP="00692788">
      <w:pPr>
        <w:rPr>
          <w:b/>
          <w:sz w:val="28"/>
          <w:szCs w:val="28"/>
        </w:rPr>
      </w:pPr>
      <w:r w:rsidRPr="00D077BF">
        <w:rPr>
          <w:b/>
          <w:sz w:val="28"/>
          <w:szCs w:val="28"/>
        </w:rPr>
        <w:t xml:space="preserve">Содержание     </w:t>
      </w:r>
    </w:p>
    <w:p w:rsidR="00960A50" w:rsidRPr="00855922" w:rsidRDefault="00960A50" w:rsidP="00692788">
      <w:pPr>
        <w:rPr>
          <w:b/>
          <w:sz w:val="24"/>
          <w:szCs w:val="24"/>
        </w:rPr>
      </w:pPr>
    </w:p>
    <w:p w:rsidR="00A472E8" w:rsidRPr="00855922" w:rsidRDefault="00A472E8" w:rsidP="00692788">
      <w:pPr>
        <w:rPr>
          <w:sz w:val="24"/>
          <w:szCs w:val="24"/>
        </w:rPr>
      </w:pPr>
      <w:r w:rsidRPr="00855922">
        <w:rPr>
          <w:b/>
          <w:sz w:val="24"/>
          <w:szCs w:val="24"/>
        </w:rPr>
        <w:t xml:space="preserve">                                                            </w:t>
      </w:r>
    </w:p>
    <w:p w:rsidR="00960A50" w:rsidRPr="00855922" w:rsidRDefault="00960A50" w:rsidP="00692788">
      <w:pPr>
        <w:rPr>
          <w:sz w:val="24"/>
          <w:szCs w:val="24"/>
        </w:rPr>
      </w:pP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1. Пояснительная записка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2.Учебн</w:t>
      </w:r>
      <w:proofErr w:type="gramStart"/>
      <w:r w:rsidRPr="00855922">
        <w:rPr>
          <w:sz w:val="24"/>
          <w:szCs w:val="24"/>
        </w:rPr>
        <w:t>о-</w:t>
      </w:r>
      <w:proofErr w:type="gramEnd"/>
      <w:r w:rsidRPr="00855922">
        <w:rPr>
          <w:sz w:val="24"/>
          <w:szCs w:val="24"/>
        </w:rPr>
        <w:t xml:space="preserve"> темат</w:t>
      </w:r>
      <w:r w:rsidR="00717AF9">
        <w:rPr>
          <w:sz w:val="24"/>
          <w:szCs w:val="24"/>
        </w:rPr>
        <w:t>ический план (по годам обучения)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3. Содержание программы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4. Система контроля и зачетные требования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5.Материально- техническое обеспечение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6.Информационно-методическое обеспечение программы</w:t>
      </w:r>
    </w:p>
    <w:p w:rsidR="00960A50" w:rsidRPr="00855922" w:rsidRDefault="00960A50" w:rsidP="00692788">
      <w:pPr>
        <w:spacing w:line="360" w:lineRule="auto"/>
        <w:rPr>
          <w:sz w:val="24"/>
          <w:szCs w:val="24"/>
        </w:rPr>
      </w:pPr>
      <w:r w:rsidRPr="00855922">
        <w:rPr>
          <w:sz w:val="24"/>
          <w:szCs w:val="24"/>
        </w:rPr>
        <w:t>7.Приложения</w:t>
      </w:r>
      <w:r w:rsidR="000B3BA7">
        <w:rPr>
          <w:sz w:val="24"/>
          <w:szCs w:val="24"/>
        </w:rPr>
        <w:t xml:space="preserve"> (рабочие программы)</w:t>
      </w:r>
    </w:p>
    <w:p w:rsidR="00960A50" w:rsidRDefault="00960A50" w:rsidP="00692788">
      <w:pPr>
        <w:spacing w:line="360" w:lineRule="auto"/>
        <w:rPr>
          <w:sz w:val="28"/>
          <w:szCs w:val="28"/>
        </w:rPr>
      </w:pPr>
    </w:p>
    <w:p w:rsidR="00A472E8" w:rsidRDefault="00A472E8" w:rsidP="00692788">
      <w:pPr>
        <w:shd w:val="clear" w:color="auto" w:fill="FFFFFF"/>
        <w:spacing w:line="360" w:lineRule="auto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960A50" w:rsidRDefault="00960A50" w:rsidP="00692788">
      <w:pPr>
        <w:shd w:val="clear" w:color="auto" w:fill="FFFFFF"/>
        <w:rPr>
          <w:bCs/>
          <w:sz w:val="24"/>
          <w:szCs w:val="24"/>
        </w:rPr>
      </w:pPr>
    </w:p>
    <w:p w:rsidR="00960A50" w:rsidRDefault="00960A50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Pr="004151FA" w:rsidRDefault="00A472E8" w:rsidP="00692788">
      <w:pPr>
        <w:shd w:val="clear" w:color="auto" w:fill="FFFFFF"/>
        <w:rPr>
          <w:bCs/>
          <w:sz w:val="24"/>
          <w:szCs w:val="24"/>
        </w:rPr>
      </w:pPr>
    </w:p>
    <w:p w:rsidR="00A472E8" w:rsidRDefault="00A472E8" w:rsidP="00692788">
      <w:pPr>
        <w:shd w:val="clear" w:color="auto" w:fill="FFFFFF"/>
        <w:rPr>
          <w:b/>
          <w:bCs/>
          <w:sz w:val="24"/>
          <w:szCs w:val="24"/>
        </w:rPr>
      </w:pPr>
    </w:p>
    <w:p w:rsidR="00756322" w:rsidRDefault="00756322" w:rsidP="00692788">
      <w:pPr>
        <w:shd w:val="clear" w:color="auto" w:fill="FFFFFF"/>
        <w:rPr>
          <w:b/>
          <w:bCs/>
          <w:sz w:val="24"/>
          <w:szCs w:val="24"/>
        </w:rPr>
      </w:pPr>
    </w:p>
    <w:p w:rsidR="00A6557C" w:rsidRPr="00DC7270" w:rsidRDefault="00A6557C" w:rsidP="008E427F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DC7270">
        <w:rPr>
          <w:b/>
          <w:bCs/>
          <w:sz w:val="28"/>
          <w:szCs w:val="28"/>
        </w:rPr>
        <w:t>Пояснительная записка</w:t>
      </w:r>
    </w:p>
    <w:p w:rsidR="004F5F3E" w:rsidRPr="00855922" w:rsidRDefault="004F5F3E" w:rsidP="004F5F3E">
      <w:pPr>
        <w:pStyle w:val="Default"/>
        <w:jc w:val="both"/>
      </w:pP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t xml:space="preserve">               </w:t>
      </w:r>
      <w:r w:rsidR="004F5F3E" w:rsidRPr="00855922">
        <w:t>Ш</w:t>
      </w:r>
      <w:r w:rsidR="004F5F3E" w:rsidRPr="006A117A">
        <w:rPr>
          <w:sz w:val="24"/>
          <w:szCs w:val="24"/>
        </w:rPr>
        <w:t xml:space="preserve">ахматы - настольная логическая игра, сочетающая в себе элементы искусства, науки и спорта. Одна из древнейших на Земле игр, сохранившихся до нашего времени. Долгое время считалась игрой королей и аристократов. Игра осуществляется двумя игроками по определённым правилам. Игра способствует развитию памяти, логического и творческого мышления, вырабатывает решительность, последовательность, умение принимать ответственные решения. Игра в шахматы - это школа терпения и критического подхода к себе и партнерам. 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 xml:space="preserve">Название игры заимствовано из персидского «шах» (король, властелин). Хотя история происхождения этой игры до конца не выяснена, предполагается, что она возникла в Северной Индии приблизительно 1500 лет назад. Далее игра распространилась в Персию и Аравию. В письменном виде описание игры в шахматы встречается во многих персидских и арабских рукописях, а также в героических эпосах. В переводе с санскрита название шахматной игры означает «четырехчленная». Отсюда следует, что в шахматы играли в то время четыре партнера. Строгая закономерность шахматной игры и многие другие ее признаки указывают на то, что она была придумана не одним человеком, а развивалась и совершенствовалась постепенно. Предполагается, что первоначально игра служила для разъяснения стратегических и тактических вопросов в военном деле. На это указывают сохранившиеся и поныне названия фигур (слон) и расположение фигур на шахматной доске, напоминающее структуру индийского войска того времени. 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5F3E" w:rsidRPr="006A117A">
        <w:rPr>
          <w:sz w:val="24"/>
          <w:szCs w:val="24"/>
        </w:rPr>
        <w:t xml:space="preserve">В 8-9 веке от арабов игра попала в Европу: сначала в Испанию, Италию и Францию. Несколько позднее шахматы по торговым путям попали на Русь. </w:t>
      </w:r>
    </w:p>
    <w:p w:rsidR="004F5F3E" w:rsidRPr="006A117A" w:rsidRDefault="004F5F3E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   Международная шахматная федерация (ФИДЕ) была основана в </w:t>
      </w:r>
      <w:smartTag w:uri="urn:schemas-microsoft-com:office:smarttags" w:element="metricconverter">
        <w:smartTagPr>
          <w:attr w:name="ProductID" w:val="1924 г"/>
        </w:smartTagPr>
        <w:r w:rsidRPr="006A117A">
          <w:rPr>
            <w:sz w:val="24"/>
            <w:szCs w:val="24"/>
          </w:rPr>
          <w:t>1924 г</w:t>
        </w:r>
      </w:smartTag>
      <w:r w:rsidRPr="006A117A">
        <w:rPr>
          <w:sz w:val="24"/>
          <w:szCs w:val="24"/>
        </w:rPr>
        <w:t xml:space="preserve">., в настоящее время в нее входят более 100 стран. По решению конгресса ФИДЕ учреждены почетные звания для сильнейших шахматистов: «международный мастер» и «международный гроссмейстер», которые присуждаются после выполнения определенных спортивных нормативов, для судей - «международный арбитр». 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5F3E" w:rsidRPr="006A117A">
        <w:rPr>
          <w:sz w:val="24"/>
          <w:szCs w:val="24"/>
        </w:rPr>
        <w:t xml:space="preserve">Чемпионаты мира для мужчин в личном первенстве проводятся с </w:t>
      </w:r>
      <w:smartTag w:uri="urn:schemas-microsoft-com:office:smarttags" w:element="metricconverter">
        <w:smartTagPr>
          <w:attr w:name="ProductID" w:val="1886 г"/>
        </w:smartTagPr>
        <w:r w:rsidR="004F5F3E" w:rsidRPr="006A117A">
          <w:rPr>
            <w:sz w:val="24"/>
            <w:szCs w:val="24"/>
          </w:rPr>
          <w:t>1886 г</w:t>
        </w:r>
      </w:smartTag>
      <w:r w:rsidR="004F5F3E" w:rsidRPr="006A117A">
        <w:rPr>
          <w:sz w:val="24"/>
          <w:szCs w:val="24"/>
        </w:rPr>
        <w:t xml:space="preserve">., в командном с </w:t>
      </w:r>
      <w:smartTag w:uri="urn:schemas-microsoft-com:office:smarttags" w:element="metricconverter">
        <w:smartTagPr>
          <w:attr w:name="ProductID" w:val="1927 г"/>
        </w:smartTagPr>
        <w:r w:rsidR="004F5F3E" w:rsidRPr="006A117A">
          <w:rPr>
            <w:sz w:val="24"/>
            <w:szCs w:val="24"/>
          </w:rPr>
          <w:t>1927 г</w:t>
        </w:r>
      </w:smartTag>
      <w:r w:rsidR="004F5F3E" w:rsidRPr="006A117A">
        <w:rPr>
          <w:sz w:val="24"/>
          <w:szCs w:val="24"/>
        </w:rPr>
        <w:t xml:space="preserve">.; для женщин в личном первенстве с </w:t>
      </w:r>
      <w:smartTag w:uri="urn:schemas-microsoft-com:office:smarttags" w:element="metricconverter">
        <w:smartTagPr>
          <w:attr w:name="ProductID" w:val="1927 г"/>
        </w:smartTagPr>
        <w:r w:rsidR="004F5F3E" w:rsidRPr="006A117A">
          <w:rPr>
            <w:sz w:val="24"/>
            <w:szCs w:val="24"/>
          </w:rPr>
          <w:t>1927 г</w:t>
        </w:r>
      </w:smartTag>
      <w:r w:rsidR="004F5F3E" w:rsidRPr="006A117A">
        <w:rPr>
          <w:sz w:val="24"/>
          <w:szCs w:val="24"/>
        </w:rPr>
        <w:t xml:space="preserve">., в командном с </w:t>
      </w:r>
      <w:smartTag w:uri="urn:schemas-microsoft-com:office:smarttags" w:element="metricconverter">
        <w:smartTagPr>
          <w:attr w:name="ProductID" w:val="1957 г"/>
        </w:smartTagPr>
        <w:r w:rsidR="004F5F3E" w:rsidRPr="006A117A">
          <w:rPr>
            <w:sz w:val="24"/>
            <w:szCs w:val="24"/>
          </w:rPr>
          <w:t>1957 г</w:t>
        </w:r>
      </w:smartTag>
      <w:r w:rsidR="004F5F3E" w:rsidRPr="006A117A">
        <w:rPr>
          <w:sz w:val="24"/>
          <w:szCs w:val="24"/>
        </w:rPr>
        <w:t xml:space="preserve">. Европейские командные первенства для мужчин проводятся с 1955-1957 гг. 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F5F3E" w:rsidRPr="006A117A">
        <w:rPr>
          <w:sz w:val="24"/>
          <w:szCs w:val="24"/>
        </w:rPr>
        <w:t xml:space="preserve">В распоряжении шахматиста должны находиться шахматная доска, шахматные фигуры, шахматные часы, бланк для записи ходов. Шахматная доска разделена на 64 одинаковых по размеру поля, 32 белых и 32 черных. Доска располагается таким образом, что клетка по </w:t>
      </w:r>
      <w:r w:rsidR="004F5F3E" w:rsidRPr="006A117A">
        <w:rPr>
          <w:sz w:val="24"/>
          <w:szCs w:val="24"/>
        </w:rPr>
        <w:lastRenderedPageBreak/>
        <w:t>правую руку шахматиста будет белой.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F5F3E" w:rsidRPr="006A117A">
        <w:rPr>
          <w:sz w:val="24"/>
          <w:szCs w:val="24"/>
        </w:rPr>
        <w:t>Шахматные фигуры. Каждый игрок располагает 16 фигурами, а именно: королем, ферзем, 2 ладьями, 2 слонами, 2 конями и 8 пешками.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>Шахматные часы. Истинные спортивные показатели в шахматной игре могут быть получены лишь в том случае, если оба партнера находятся в равных условиях. С этой целью и введено положение об ограничении времени обдумывания ходов. По международным правилам каждый шахматист обязан в течение 2,5 часа сделать 40 ходов. В настоящее время в номинации «Классические шахматы» каждому партнеру отводится минимальное время на партию 1 час 05 минут. Для контроля служат шахматные часы с двумя циферблатами и приспособлением для пуска часов соперника и одновременной остановки своих. Истечение (просрочка) времени для обдумывания фиксируется специальным приспособлением (контрольным флажком) и означает поражение тому, кто не успел сделать контрольное число ходов.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5F3E" w:rsidRPr="006A117A">
        <w:rPr>
          <w:sz w:val="24"/>
          <w:szCs w:val="24"/>
        </w:rPr>
        <w:t>В современном мире для того, чтобы играть в шахматы на высшем уровне, необходимо интенсивно заниматься с раннего детства. Государственная поддержка профессионального спорта тоже дает свои результаты – уже появляются 12-13-летние чемпионы. Особенно активно в этом плане действуют Индия и Китай, а во многих европейских странах шахматы входят в школьную программу. В Калмыкии шахматы более 20 лет факультативно преподаются во всех школах. За это время в республике появились международные гроссмейстеры и призеры чемпионатов Европы и мира.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F5F3E" w:rsidRPr="006A117A">
        <w:rPr>
          <w:sz w:val="24"/>
          <w:szCs w:val="24"/>
        </w:rPr>
        <w:t>В настоящее время, когда весь мир вступил на новый этап развития науки и техники, культуры и экономики, передовых технологий и социальной сферы, особенно большое значение, приобретает способность быстро и разумно разбираться в огромном объеме информации, умение анализировать её и делать логические выводы. Очень большую роль в формировании логического и системного мышления играют шахматы. Занятия шахматами способствуют повышению интеллектуального уровня учащихся, умению концентрировать внимание на решении задач в условиях ограниченного времени.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>Шахматы как специфический вид человеческой деятельности получают всё большее признание в России и во всём мире. Шахматы сближают людей всех возрастов и профессий в любой части Земли. Не случайно Международная шахматная федерация (ФИДЕ) выбрала девиз: «</w:t>
      </w:r>
      <w:proofErr w:type="spellStart"/>
      <w:r w:rsidR="004F5F3E" w:rsidRPr="006A117A">
        <w:rPr>
          <w:sz w:val="24"/>
          <w:szCs w:val="24"/>
        </w:rPr>
        <w:t>Gens</w:t>
      </w:r>
      <w:proofErr w:type="spellEnd"/>
      <w:r w:rsidR="004F5F3E" w:rsidRPr="006A117A">
        <w:rPr>
          <w:sz w:val="24"/>
          <w:szCs w:val="24"/>
        </w:rPr>
        <w:t xml:space="preserve"> </w:t>
      </w:r>
      <w:proofErr w:type="spellStart"/>
      <w:r w:rsidR="004F5F3E" w:rsidRPr="006A117A">
        <w:rPr>
          <w:sz w:val="24"/>
          <w:szCs w:val="24"/>
        </w:rPr>
        <w:t>una</w:t>
      </w:r>
      <w:proofErr w:type="spellEnd"/>
      <w:r w:rsidR="004F5F3E" w:rsidRPr="006A117A">
        <w:rPr>
          <w:sz w:val="24"/>
          <w:szCs w:val="24"/>
        </w:rPr>
        <w:t xml:space="preserve"> </w:t>
      </w:r>
      <w:proofErr w:type="spellStart"/>
      <w:r w:rsidR="004F5F3E" w:rsidRPr="006A117A">
        <w:rPr>
          <w:sz w:val="24"/>
          <w:szCs w:val="24"/>
        </w:rPr>
        <w:t>sumus</w:t>
      </w:r>
      <w:proofErr w:type="spellEnd"/>
      <w:r w:rsidR="004F5F3E" w:rsidRPr="006A117A">
        <w:rPr>
          <w:sz w:val="24"/>
          <w:szCs w:val="24"/>
        </w:rPr>
        <w:t xml:space="preserve">» - «Мы все - одна семья». Шахматы доступны людям разного возраста, а единая шахматная символика создаёт необходимые предпосылки для международного сотрудничества, обмена опытом. Шахматы - часть мирового культурного пространства. О социальной значимости шахмат, их возрастающей популярности в мире можно судить по </w:t>
      </w:r>
      <w:r w:rsidR="004F5F3E" w:rsidRPr="006A117A">
        <w:rPr>
          <w:sz w:val="24"/>
          <w:szCs w:val="24"/>
        </w:rPr>
        <w:lastRenderedPageBreak/>
        <w:t>таким весомым аргументам,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соревнований, выпуск разнообразной шахматной литературы. Для юных шахматистов Международная шахматная федерация ежегодно проводит свои чемпионаты (в разных возрастных группах: до 7, 9, 11, 13, 17 и 19-ти лет), а также Всемирную детскую Олимпиаду. Президент Международной шахматной федерации К. Илюмжинов заявил: «Одной из задач ФИДЕ является развитие детских шахмат. Вкладывая в детей, в шахматы, мы вкладываем в наше будущее».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 xml:space="preserve">В послании Президента Российской Федерации </w:t>
      </w:r>
      <w:proofErr w:type="spellStart"/>
      <w:r w:rsidR="004F5F3E" w:rsidRPr="006A117A">
        <w:rPr>
          <w:sz w:val="24"/>
          <w:szCs w:val="24"/>
        </w:rPr>
        <w:t>В.В.Путина</w:t>
      </w:r>
      <w:proofErr w:type="spellEnd"/>
      <w:r w:rsidR="004F5F3E" w:rsidRPr="006A117A">
        <w:rPr>
          <w:sz w:val="24"/>
          <w:szCs w:val="24"/>
        </w:rPr>
        <w:t xml:space="preserve"> участникам чемпионата мира по шахматам (г. Сочи, </w:t>
      </w:r>
      <w:smartTag w:uri="urn:schemas-microsoft-com:office:smarttags" w:element="metricconverter">
        <w:smartTagPr>
          <w:attr w:name="ProductID" w:val="2014 г"/>
        </w:smartTagPr>
        <w:r w:rsidR="004F5F3E" w:rsidRPr="006A117A">
          <w:rPr>
            <w:sz w:val="24"/>
            <w:szCs w:val="24"/>
          </w:rPr>
          <w:t>2014 г</w:t>
        </w:r>
      </w:smartTag>
      <w:r w:rsidR="004F5F3E" w:rsidRPr="006A117A">
        <w:rPr>
          <w:sz w:val="24"/>
          <w:szCs w:val="24"/>
        </w:rPr>
        <w:t>.) сказано: «Шахматы — это не просто спорт. Они делают человека мудрее и дальновиднее, помогают объективно оценивать сложившуюся ситуацию, просчитывать поступки на несколько «ходов» вперёд. А, главное, воспитывают характер».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F3E" w:rsidRPr="006A117A">
        <w:rPr>
          <w:sz w:val="24"/>
          <w:szCs w:val="24"/>
        </w:rPr>
        <w:t>Шахматы по своей природе остаются, прежде всего, игрой.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4F5F3E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F5F3E" w:rsidRPr="006A117A">
        <w:rPr>
          <w:sz w:val="24"/>
          <w:szCs w:val="24"/>
        </w:rPr>
        <w:t>Шахматы - наглядная соревновательная форма двух личностей. Шахматы нам нужны как способ самовыражения творческой активности человека. Планировать успех можно только при постоянном совершенствовании шахматиста. При этом творческий подход тренера-преподавателя является необходимым условием преподавания шахмат. Успех в работе во многом зависит от личности тренера-преподавателя, от его опыта и умения вести занятия с одновозрастными и различными по возрасту юными шахматистами, от индивидуального подхода к каждому спортсмену; чрезвычайно ценно интуиция тренера-преподавателя, его оптимизм, увлеченность, уверенность, работоспособность.</w:t>
      </w:r>
    </w:p>
    <w:p w:rsidR="00ED62A5" w:rsidRPr="006A117A" w:rsidRDefault="006A117A" w:rsidP="006A117A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F5F3E" w:rsidRPr="006A117A">
        <w:rPr>
          <w:sz w:val="24"/>
          <w:szCs w:val="24"/>
        </w:rPr>
        <w:t xml:space="preserve">Шахматы как вид соревновательной деятельности в общей классификации относится, согласно Л.П. Матвееву, к группе абстрактно-игровых видов спорта, исход состязаний в которых в решающей мере определяется не двигательной активностью спортсмена, а </w:t>
      </w:r>
      <w:r w:rsidR="004F5F3E" w:rsidRPr="006A117A">
        <w:rPr>
          <w:sz w:val="24"/>
          <w:szCs w:val="24"/>
        </w:rPr>
        <w:lastRenderedPageBreak/>
        <w:t xml:space="preserve">абстрактно-логическим обыгрыванием соперника. Эта особенность шахмат оказывает определенное влияние на систему подготовки, в которой, в отличие от других видов спорта, центральное место занимает профессиональная шахматная подготовка, а физическая подготовка решает лишь задачи общего характера, например, развитие общей выносливости. Процесс шахматной тренировки состоит из общей и специальной подготовки, которые взаимосвязаны друг с другом. Общая подготовка направлена, прежде всего, на всестороннее шахматное образование и развитие необходимых качеств шахматиста-спортсмена.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подготовки. </w:t>
      </w:r>
    </w:p>
    <w:p w:rsidR="00870CBE" w:rsidRPr="006A117A" w:rsidRDefault="00A6557C" w:rsidP="006A117A">
      <w:pPr>
        <w:spacing w:line="360" w:lineRule="auto"/>
        <w:ind w:left="426" w:hanging="426"/>
        <w:jc w:val="center"/>
        <w:rPr>
          <w:b/>
          <w:bCs/>
          <w:i/>
          <w:sz w:val="24"/>
          <w:szCs w:val="24"/>
        </w:rPr>
      </w:pPr>
      <w:r w:rsidRPr="006A117A">
        <w:rPr>
          <w:b/>
          <w:bCs/>
          <w:i/>
          <w:sz w:val="24"/>
          <w:szCs w:val="24"/>
        </w:rPr>
        <w:t>Дополнительная</w:t>
      </w:r>
      <w:r w:rsidR="00756322" w:rsidRPr="006A117A">
        <w:rPr>
          <w:b/>
          <w:bCs/>
          <w:i/>
          <w:sz w:val="24"/>
          <w:szCs w:val="24"/>
        </w:rPr>
        <w:t xml:space="preserve"> общеобразовательная (</w:t>
      </w:r>
      <w:r w:rsidRPr="006A117A">
        <w:rPr>
          <w:b/>
          <w:bCs/>
          <w:i/>
          <w:sz w:val="24"/>
          <w:szCs w:val="24"/>
        </w:rPr>
        <w:t xml:space="preserve"> общеразвивающая </w:t>
      </w:r>
      <w:r w:rsidR="00756322" w:rsidRPr="006A117A">
        <w:rPr>
          <w:b/>
          <w:bCs/>
          <w:i/>
          <w:sz w:val="24"/>
          <w:szCs w:val="24"/>
        </w:rPr>
        <w:t>)</w:t>
      </w:r>
      <w:r w:rsidR="009F595B" w:rsidRPr="006A117A">
        <w:rPr>
          <w:b/>
          <w:bCs/>
          <w:i/>
          <w:sz w:val="24"/>
          <w:szCs w:val="24"/>
        </w:rPr>
        <w:t xml:space="preserve"> </w:t>
      </w:r>
      <w:r w:rsidRPr="006A117A">
        <w:rPr>
          <w:b/>
          <w:bCs/>
          <w:i/>
          <w:sz w:val="24"/>
          <w:szCs w:val="24"/>
        </w:rPr>
        <w:t>программа физкультурно</w:t>
      </w:r>
      <w:r w:rsidR="009F595B" w:rsidRPr="006A117A">
        <w:rPr>
          <w:b/>
          <w:bCs/>
          <w:i/>
          <w:sz w:val="24"/>
          <w:szCs w:val="24"/>
        </w:rPr>
        <w:t>-</w:t>
      </w:r>
      <w:r w:rsidRPr="006A117A">
        <w:rPr>
          <w:b/>
          <w:bCs/>
          <w:i/>
          <w:sz w:val="24"/>
          <w:szCs w:val="24"/>
        </w:rPr>
        <w:t>спортивной</w:t>
      </w:r>
      <w:r w:rsidR="004F5F3E" w:rsidRPr="006A117A">
        <w:rPr>
          <w:b/>
          <w:bCs/>
          <w:i/>
          <w:sz w:val="24"/>
          <w:szCs w:val="24"/>
        </w:rPr>
        <w:t xml:space="preserve"> направленности «Основы игры в шахматы</w:t>
      </w:r>
      <w:r w:rsidRPr="006A117A">
        <w:rPr>
          <w:b/>
          <w:bCs/>
          <w:i/>
          <w:sz w:val="24"/>
          <w:szCs w:val="24"/>
        </w:rPr>
        <w:t>» разработана на основе</w:t>
      </w:r>
      <w:r w:rsidR="00870CBE" w:rsidRPr="006A117A">
        <w:rPr>
          <w:b/>
          <w:bCs/>
          <w:i/>
          <w:sz w:val="24"/>
          <w:szCs w:val="24"/>
        </w:rPr>
        <w:t xml:space="preserve"> следующих</w:t>
      </w:r>
      <w:r w:rsidR="009F595B" w:rsidRPr="006A117A">
        <w:rPr>
          <w:b/>
          <w:bCs/>
          <w:i/>
          <w:sz w:val="24"/>
          <w:szCs w:val="24"/>
        </w:rPr>
        <w:t xml:space="preserve"> </w:t>
      </w:r>
      <w:r w:rsidR="00AF7DD1" w:rsidRPr="006A117A">
        <w:rPr>
          <w:b/>
          <w:bCs/>
          <w:i/>
          <w:sz w:val="24"/>
          <w:szCs w:val="24"/>
        </w:rPr>
        <w:t>нормативных документов</w:t>
      </w:r>
      <w:r w:rsidRPr="006A117A">
        <w:rPr>
          <w:b/>
          <w:bCs/>
          <w:i/>
          <w:sz w:val="24"/>
          <w:szCs w:val="24"/>
        </w:rPr>
        <w:t>: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Федерального  закона</w:t>
      </w:r>
      <w:r w:rsidR="00960A50" w:rsidRPr="006A117A">
        <w:rPr>
          <w:sz w:val="24"/>
          <w:szCs w:val="24"/>
        </w:rPr>
        <w:t xml:space="preserve"> от 4 декабря 2007 года N 329-ФЗ "О физической культуре и спорте в Российской Федерации" (далее - Федеральный закон от 4 декабря 2007 года N 329-ФЗ);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Федерального закона</w:t>
      </w:r>
      <w:r w:rsidR="00960A50" w:rsidRPr="006A117A">
        <w:rPr>
          <w:sz w:val="24"/>
          <w:szCs w:val="24"/>
        </w:rPr>
        <w:t xml:space="preserve"> от 29 декабря 2012 года N 273-ФЗ "Об образовании в Российской Федерации";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Приказа</w:t>
      </w:r>
      <w:r w:rsidR="00960A50" w:rsidRPr="006A117A">
        <w:rPr>
          <w:sz w:val="24"/>
          <w:szCs w:val="24"/>
        </w:rPr>
        <w:t xml:space="preserve"> Министерства образования и науки Российской Федерации от 29 августа 2013 года N 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Приказа</w:t>
      </w:r>
      <w:r w:rsidR="00960A50" w:rsidRPr="006A117A">
        <w:rPr>
          <w:sz w:val="24"/>
          <w:szCs w:val="24"/>
        </w:rPr>
        <w:t xml:space="preserve"> Министерства спорта Российской Федерации от 12 сентября 2013 года N 730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Приказа </w:t>
      </w:r>
      <w:r w:rsidR="00960A50" w:rsidRPr="006A117A">
        <w:rPr>
          <w:sz w:val="24"/>
          <w:szCs w:val="24"/>
        </w:rPr>
        <w:t xml:space="preserve"> Министерства спорта Российской Федерации от 12 сентября 2013 года N 731 "Об утверждении Порядка приема на обучение по дополнительным предпрофессиональным программам в области физической культуры и спорта";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Приказа</w:t>
      </w:r>
      <w:r w:rsidR="00960A50" w:rsidRPr="006A117A">
        <w:rPr>
          <w:sz w:val="24"/>
          <w:szCs w:val="24"/>
        </w:rPr>
        <w:t xml:space="preserve"> Министерства спорта Российской Федерации от 27 декабря 2013 года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спорта";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Приказа</w:t>
      </w:r>
      <w:r w:rsidR="00960A50" w:rsidRPr="006A117A">
        <w:rPr>
          <w:sz w:val="24"/>
          <w:szCs w:val="24"/>
        </w:rPr>
        <w:t xml:space="preserve"> Министерства спорта Российской Федерации от 27 декабря 2013 года N 645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</w:t>
      </w:r>
    </w:p>
    <w:p w:rsidR="00960A50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Методических рекомендаций </w:t>
      </w:r>
      <w:r w:rsidR="00960A50" w:rsidRPr="006A117A">
        <w:rPr>
          <w:sz w:val="24"/>
          <w:szCs w:val="24"/>
        </w:rPr>
        <w:t xml:space="preserve"> по организации спортивной подготовки в Российской Федерации </w:t>
      </w:r>
      <w:r w:rsidR="00960A50" w:rsidRPr="006A117A">
        <w:rPr>
          <w:sz w:val="24"/>
          <w:szCs w:val="24"/>
        </w:rPr>
        <w:lastRenderedPageBreak/>
        <w:t xml:space="preserve">утверждены Письмом </w:t>
      </w:r>
      <w:proofErr w:type="spellStart"/>
      <w:r w:rsidR="00960A50" w:rsidRPr="006A117A">
        <w:rPr>
          <w:sz w:val="24"/>
          <w:szCs w:val="24"/>
        </w:rPr>
        <w:t>Минспорта</w:t>
      </w:r>
      <w:proofErr w:type="spellEnd"/>
      <w:r w:rsidR="00960A50" w:rsidRPr="006A117A">
        <w:rPr>
          <w:sz w:val="24"/>
          <w:szCs w:val="24"/>
        </w:rPr>
        <w:t xml:space="preserve"> России от 12.05.2014 N ВМ-04-10/2554 "Об утверждении Порядка приема лиц в физкультурно-спортивные организации, созданные Российской Федерацией и осуществляющие спортивную подготовку";</w:t>
      </w:r>
    </w:p>
    <w:p w:rsidR="00960A50" w:rsidRPr="006A117A" w:rsidRDefault="00960A50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Законом РФ “Об образовании”, законом «О физической культуре и спорте в РФ» № 80-ФЗ, законом «Об общественных организациях».</w:t>
      </w:r>
    </w:p>
    <w:p w:rsidR="00960A50" w:rsidRPr="006A117A" w:rsidRDefault="00960A50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Разработка программы продиктована необходимостью оказания помощи каждому обучающемуся в выборе различных направлений физкультурно-спортивной дополнительной образовательной деятельности обучающихся и создание условий для их интеллектуального и физического развития.</w:t>
      </w:r>
    </w:p>
    <w:p w:rsidR="00960A50" w:rsidRPr="006A117A" w:rsidRDefault="00AF7DD1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Конвенции</w:t>
      </w:r>
      <w:r w:rsidR="00960A50" w:rsidRPr="006A117A">
        <w:rPr>
          <w:rFonts w:eastAsia="Calibri"/>
          <w:spacing w:val="-1"/>
          <w:sz w:val="24"/>
          <w:szCs w:val="24"/>
        </w:rPr>
        <w:t xml:space="preserve"> о правах ребёнка;</w:t>
      </w:r>
    </w:p>
    <w:p w:rsidR="00960A50" w:rsidRPr="006A117A" w:rsidRDefault="00AF7DD1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 xml:space="preserve">Федерального </w:t>
      </w:r>
      <w:r w:rsidR="00960A50" w:rsidRPr="006A117A">
        <w:rPr>
          <w:rFonts w:eastAsia="Calibri"/>
          <w:spacing w:val="-1"/>
          <w:sz w:val="24"/>
          <w:szCs w:val="24"/>
        </w:rPr>
        <w:t xml:space="preserve"> закон</w:t>
      </w:r>
      <w:r w:rsidRPr="006A117A">
        <w:rPr>
          <w:rFonts w:eastAsia="Calibri"/>
          <w:spacing w:val="-1"/>
          <w:sz w:val="24"/>
          <w:szCs w:val="24"/>
        </w:rPr>
        <w:t>а</w:t>
      </w:r>
      <w:r w:rsidR="00960A50" w:rsidRPr="006A117A">
        <w:rPr>
          <w:rFonts w:eastAsia="Calibri"/>
          <w:spacing w:val="-1"/>
          <w:sz w:val="24"/>
          <w:szCs w:val="24"/>
        </w:rPr>
        <w:t xml:space="preserve"> от 29.12.2012 №273-ФЗ «Об образовании в Российской Федерации»;</w:t>
      </w:r>
    </w:p>
    <w:p w:rsidR="00960A50" w:rsidRPr="006A117A" w:rsidRDefault="007A1099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Поряд</w:t>
      </w:r>
      <w:r w:rsidR="00960A50" w:rsidRPr="006A117A">
        <w:rPr>
          <w:rFonts w:eastAsia="Calibri"/>
          <w:spacing w:val="-1"/>
          <w:sz w:val="24"/>
          <w:szCs w:val="24"/>
        </w:rPr>
        <w:t>к</w:t>
      </w:r>
      <w:r w:rsidR="00AF7DD1" w:rsidRPr="006A117A">
        <w:rPr>
          <w:rFonts w:eastAsia="Calibri"/>
          <w:spacing w:val="-1"/>
          <w:sz w:val="24"/>
          <w:szCs w:val="24"/>
        </w:rPr>
        <w:t>а</w:t>
      </w:r>
      <w:r w:rsidR="00960A50" w:rsidRPr="006A117A">
        <w:rPr>
          <w:rFonts w:eastAsia="Calibri"/>
          <w:spacing w:val="-1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№ 1008 от 29 августа 2013 г.)</w:t>
      </w:r>
    </w:p>
    <w:p w:rsidR="00960A50" w:rsidRPr="006A117A" w:rsidRDefault="00960A50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2014г. №41)</w:t>
      </w:r>
    </w:p>
    <w:p w:rsidR="00960A50" w:rsidRDefault="00960A50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Устав</w:t>
      </w:r>
      <w:r w:rsidR="00AF7DD1" w:rsidRPr="006A117A">
        <w:rPr>
          <w:rFonts w:eastAsia="Calibri"/>
          <w:spacing w:val="-1"/>
          <w:sz w:val="24"/>
          <w:szCs w:val="24"/>
        </w:rPr>
        <w:t xml:space="preserve">а </w:t>
      </w:r>
      <w:r w:rsidRPr="006A117A">
        <w:rPr>
          <w:rFonts w:eastAsia="Calibri"/>
          <w:spacing w:val="-1"/>
          <w:sz w:val="24"/>
          <w:szCs w:val="24"/>
        </w:rPr>
        <w:t xml:space="preserve"> МБУ ДО ООЦ (с и т);</w:t>
      </w:r>
    </w:p>
    <w:p w:rsidR="00FA3452" w:rsidRPr="006A117A" w:rsidRDefault="00FA3452" w:rsidP="00FA3452">
      <w:pPr>
        <w:spacing w:line="360" w:lineRule="auto"/>
        <w:rPr>
          <w:rFonts w:eastAsia="Calibri"/>
          <w:spacing w:val="-1"/>
          <w:sz w:val="24"/>
          <w:szCs w:val="24"/>
        </w:rPr>
      </w:pPr>
      <w:r w:rsidRPr="00FA3452">
        <w:rPr>
          <w:rFonts w:eastAsia="Calibri"/>
          <w:spacing w:val="-1"/>
          <w:sz w:val="24"/>
          <w:szCs w:val="24"/>
        </w:rPr>
        <w:tab/>
        <w:t>Дополнительная Общеразвиваю</w:t>
      </w:r>
      <w:r>
        <w:rPr>
          <w:rFonts w:eastAsia="Calibri"/>
          <w:spacing w:val="-1"/>
          <w:sz w:val="24"/>
          <w:szCs w:val="24"/>
        </w:rPr>
        <w:t>щая программа «Юный гроссмейстер</w:t>
      </w:r>
      <w:r w:rsidRPr="00FA3452">
        <w:rPr>
          <w:rFonts w:eastAsia="Calibri"/>
          <w:spacing w:val="-1"/>
          <w:sz w:val="24"/>
          <w:szCs w:val="24"/>
        </w:rPr>
        <w:t>» (рассмотрена на педагогическом совете МБОУ ДО ООЦ (с и т), протокол № 5 от 15.07.2019 г., утверждена приказом директора № 41 от 15.07.201 г.)</w:t>
      </w:r>
      <w:r>
        <w:rPr>
          <w:rFonts w:eastAsia="Calibri"/>
          <w:spacing w:val="-1"/>
          <w:sz w:val="24"/>
          <w:szCs w:val="24"/>
        </w:rPr>
        <w:t>;</w:t>
      </w:r>
    </w:p>
    <w:p w:rsidR="00960A50" w:rsidRPr="006A117A" w:rsidRDefault="00AF7DD1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Положения</w:t>
      </w:r>
      <w:r w:rsidR="00960A50" w:rsidRPr="006A117A">
        <w:rPr>
          <w:rFonts w:eastAsia="Calibri"/>
          <w:spacing w:val="-1"/>
          <w:sz w:val="24"/>
          <w:szCs w:val="24"/>
        </w:rPr>
        <w:t xml:space="preserve"> о структуре, порядке разработки и утверждении дополнительных общеразвивающих программ МБУ ДО ООЦ (с и т)      </w:t>
      </w:r>
    </w:p>
    <w:p w:rsidR="00A6557C" w:rsidRPr="006A117A" w:rsidRDefault="00AF7DD1" w:rsidP="006A117A">
      <w:pPr>
        <w:spacing w:line="360" w:lineRule="auto"/>
        <w:ind w:left="426" w:hanging="426"/>
        <w:rPr>
          <w:rFonts w:eastAsia="Calibri"/>
          <w:spacing w:val="-1"/>
          <w:sz w:val="24"/>
          <w:szCs w:val="24"/>
        </w:rPr>
      </w:pPr>
      <w:r w:rsidRPr="006A117A">
        <w:rPr>
          <w:rFonts w:eastAsia="Calibri"/>
          <w:spacing w:val="-1"/>
          <w:sz w:val="24"/>
          <w:szCs w:val="24"/>
        </w:rPr>
        <w:t>Положения</w:t>
      </w:r>
      <w:r w:rsidR="00960A50" w:rsidRPr="006A117A">
        <w:rPr>
          <w:rFonts w:eastAsia="Calibri"/>
          <w:spacing w:val="-1"/>
          <w:sz w:val="24"/>
          <w:szCs w:val="24"/>
        </w:rPr>
        <w:t xml:space="preserve"> о формах, периодичности и порядке текущего контроля успеваемости и промежуточной аттест</w:t>
      </w:r>
      <w:r w:rsidRPr="006A117A">
        <w:rPr>
          <w:rFonts w:eastAsia="Calibri"/>
          <w:spacing w:val="-1"/>
          <w:sz w:val="24"/>
          <w:szCs w:val="24"/>
        </w:rPr>
        <w:t>ации учащихся МБУ ДО ООЦ (с и т)</w:t>
      </w:r>
    </w:p>
    <w:p w:rsidR="00DA0F37" w:rsidRPr="006A117A" w:rsidRDefault="00DC7270" w:rsidP="006A117A">
      <w:pPr>
        <w:spacing w:line="360" w:lineRule="auto"/>
        <w:ind w:left="426" w:hanging="426"/>
        <w:rPr>
          <w:b/>
          <w:sz w:val="24"/>
          <w:szCs w:val="24"/>
        </w:rPr>
      </w:pPr>
      <w:r w:rsidRPr="006A117A">
        <w:rPr>
          <w:b/>
          <w:sz w:val="24"/>
          <w:szCs w:val="24"/>
        </w:rPr>
        <w:t>1.1</w:t>
      </w:r>
      <w:r w:rsidR="00DA0F37" w:rsidRPr="006A117A">
        <w:rPr>
          <w:b/>
          <w:sz w:val="24"/>
          <w:szCs w:val="24"/>
        </w:rPr>
        <w:t>Актуальность программы</w:t>
      </w:r>
    </w:p>
    <w:p w:rsidR="00AF7DD1" w:rsidRPr="006A117A" w:rsidRDefault="00106757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Занятия шахматами</w:t>
      </w:r>
      <w:r w:rsidR="00AF7DD1" w:rsidRPr="006A117A">
        <w:rPr>
          <w:sz w:val="24"/>
          <w:szCs w:val="24"/>
        </w:rPr>
        <w:t xml:space="preserve"> общедоступны благодаря разнообразью ее видов, огромному количеству легко дозируемых упражнений, которыми можно заниматься повсюду и в любое время года. В программе учебный материал дается в виде основных упражнений, поэтому в соответствии с конкретными условиями и индивидуальными особенностями занимающихся, в программу могут вносится необходимые изменения, но при этом основные ее принципы и установки должны быть сохранены.</w:t>
      </w:r>
    </w:p>
    <w:p w:rsidR="009F4CFA" w:rsidRDefault="009F4CFA" w:rsidP="006A117A">
      <w:pPr>
        <w:spacing w:line="360" w:lineRule="auto"/>
        <w:ind w:left="426" w:hanging="426"/>
        <w:rPr>
          <w:b/>
          <w:sz w:val="24"/>
          <w:szCs w:val="24"/>
        </w:rPr>
      </w:pPr>
    </w:p>
    <w:p w:rsidR="00AF7DD1" w:rsidRPr="006A117A" w:rsidRDefault="00DC7270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b/>
          <w:sz w:val="24"/>
          <w:szCs w:val="24"/>
        </w:rPr>
        <w:lastRenderedPageBreak/>
        <w:t>1.2</w:t>
      </w:r>
      <w:r w:rsidR="00AF7DD1" w:rsidRPr="006A117A">
        <w:rPr>
          <w:b/>
          <w:sz w:val="24"/>
          <w:szCs w:val="24"/>
        </w:rPr>
        <w:t>Практическая  значимость</w:t>
      </w:r>
      <w:r w:rsidR="00AF7DD1" w:rsidRPr="006A117A">
        <w:rPr>
          <w:sz w:val="24"/>
          <w:szCs w:val="24"/>
        </w:rPr>
        <w:t xml:space="preserve"> данной программы создают следующие факторы: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разнообразие организационной деятельности;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познавательные;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- спортивные (общефизическая и специальная подготовка);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- игра (этюды и импровизации);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труд (подготовка к соревнованиям, показательным выступлениям);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общение;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динамичность организационной деятельности (от восприятия эталонных образцов и </w:t>
      </w:r>
      <w:r w:rsidR="006610A6" w:rsidRPr="006A117A">
        <w:rPr>
          <w:sz w:val="24"/>
          <w:szCs w:val="24"/>
        </w:rPr>
        <w:t xml:space="preserve"> </w:t>
      </w:r>
      <w:r w:rsidRPr="006A117A">
        <w:rPr>
          <w:sz w:val="24"/>
          <w:szCs w:val="24"/>
        </w:rPr>
        <w:t xml:space="preserve">репродуктивного воспроизведения до творческого роста); 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- профессиональное партнерство (групповой характер деятельности);</w:t>
      </w:r>
    </w:p>
    <w:p w:rsidR="00AF7DD1" w:rsidRPr="006A117A" w:rsidRDefault="00AF7DD1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- социально-психологическое партнерство (общение разновозрастном коллективе). </w:t>
      </w:r>
    </w:p>
    <w:p w:rsidR="00D3465B" w:rsidRPr="006A117A" w:rsidRDefault="00DC7270" w:rsidP="006A117A">
      <w:pPr>
        <w:spacing w:line="360" w:lineRule="auto"/>
        <w:ind w:left="426" w:hanging="426"/>
        <w:rPr>
          <w:b/>
          <w:sz w:val="24"/>
          <w:szCs w:val="24"/>
        </w:rPr>
      </w:pPr>
      <w:r w:rsidRPr="006A117A">
        <w:rPr>
          <w:b/>
          <w:sz w:val="24"/>
          <w:szCs w:val="24"/>
        </w:rPr>
        <w:t>1.3</w:t>
      </w:r>
      <w:r w:rsidR="00AF7DD1" w:rsidRPr="006A117A">
        <w:rPr>
          <w:b/>
          <w:sz w:val="24"/>
          <w:szCs w:val="24"/>
        </w:rPr>
        <w:t>Направленность программы:</w:t>
      </w:r>
    </w:p>
    <w:p w:rsidR="00D3465B" w:rsidRPr="006A117A" w:rsidRDefault="00D3465B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fa-IR"/>
        </w:rPr>
      </w:pPr>
      <w:r w:rsidRPr="006A117A">
        <w:rPr>
          <w:rFonts w:eastAsia="Andale Sans UI"/>
          <w:kern w:val="2"/>
          <w:sz w:val="24"/>
          <w:szCs w:val="24"/>
          <w:lang w:eastAsia="fa-IR" w:bidi="fa-IR"/>
        </w:rPr>
        <w:t>Дополнительная общеобразовательная (общеразвива</w:t>
      </w:r>
      <w:r w:rsidR="004F5F3E" w:rsidRPr="006A117A">
        <w:rPr>
          <w:rFonts w:eastAsia="Andale Sans UI"/>
          <w:kern w:val="2"/>
          <w:sz w:val="24"/>
          <w:szCs w:val="24"/>
          <w:lang w:eastAsia="fa-IR" w:bidi="fa-IR"/>
        </w:rPr>
        <w:t xml:space="preserve">ющая) </w:t>
      </w:r>
      <w:r w:rsidR="00EE11B4">
        <w:rPr>
          <w:rFonts w:eastAsia="Andale Sans UI"/>
          <w:kern w:val="2"/>
          <w:sz w:val="24"/>
          <w:szCs w:val="24"/>
          <w:lang w:eastAsia="fa-IR" w:bidi="fa-IR"/>
        </w:rPr>
        <w:t>программа «</w:t>
      </w:r>
      <w:r w:rsidR="00FA3452">
        <w:rPr>
          <w:rFonts w:eastAsia="Andale Sans UI"/>
          <w:kern w:val="2"/>
          <w:sz w:val="24"/>
          <w:szCs w:val="24"/>
          <w:lang w:eastAsia="fa-IR" w:bidi="fa-IR"/>
        </w:rPr>
        <w:t>Юный гроссмейстер</w:t>
      </w:r>
      <w:r w:rsidR="00EE11B4">
        <w:rPr>
          <w:rFonts w:eastAsia="Andale Sans UI"/>
          <w:kern w:val="2"/>
          <w:sz w:val="24"/>
          <w:szCs w:val="24"/>
          <w:lang w:eastAsia="fa-IR" w:bidi="fa-IR"/>
        </w:rPr>
        <w:t>»</w:t>
      </w:r>
      <w:r w:rsidRPr="006A117A">
        <w:rPr>
          <w:rFonts w:eastAsia="Andale Sans UI"/>
          <w:kern w:val="2"/>
          <w:sz w:val="24"/>
          <w:szCs w:val="24"/>
          <w:lang w:eastAsia="fa-IR" w:bidi="fa-IR"/>
        </w:rPr>
        <w:t xml:space="preserve"> имеет физкультурно-спортивную направленность.</w:t>
      </w:r>
    </w:p>
    <w:p w:rsidR="00D3465B" w:rsidRPr="006A117A" w:rsidRDefault="00D3465B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fa-IR"/>
        </w:rPr>
      </w:pPr>
      <w:r w:rsidRPr="006A117A">
        <w:rPr>
          <w:rFonts w:eastAsia="Andale Sans UI"/>
          <w:kern w:val="2"/>
          <w:sz w:val="24"/>
          <w:szCs w:val="24"/>
          <w:lang w:eastAsia="fa-IR" w:bidi="fa-IR"/>
        </w:rPr>
        <w:t xml:space="preserve">Программа физкультурно-спортивной направленности в системе дополнительного образования ориентирована на физическое совершенствование учащихся, приобщение их к здоровому образу жизни, воспитание спортивного резерва нации. </w:t>
      </w:r>
    </w:p>
    <w:p w:rsidR="00D3465B" w:rsidRPr="006A117A" w:rsidRDefault="00D3465B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fa-IR"/>
        </w:rPr>
      </w:pPr>
      <w:r w:rsidRPr="006A117A">
        <w:rPr>
          <w:rFonts w:eastAsia="Andale Sans UI"/>
          <w:kern w:val="2"/>
          <w:sz w:val="24"/>
          <w:szCs w:val="24"/>
          <w:lang w:eastAsia="fa-IR" w:bidi="fa-IR"/>
        </w:rPr>
        <w:t>Программа направлена на развитие творческих и физических способностей детей, обеспечивает эстетическое, физическое, нравственное, интеллектуальное развитие, познание жизни, самих себя, других людей с помощью активного вовлечения ребят в разнообразную спортивную деятельность, наряду с этим развиваются организаторские способности и задатки, психические свойства личности.</w:t>
      </w:r>
    </w:p>
    <w:p w:rsidR="00813B82" w:rsidRPr="006A117A" w:rsidRDefault="00813B82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ru-RU"/>
        </w:rPr>
      </w:pPr>
      <w:r w:rsidRPr="006A117A">
        <w:rPr>
          <w:rFonts w:eastAsia="Andale Sans UI"/>
          <w:b/>
          <w:bCs/>
          <w:kern w:val="2"/>
          <w:sz w:val="24"/>
          <w:szCs w:val="24"/>
          <w:lang w:eastAsia="fa-IR" w:bidi="ru-RU"/>
        </w:rPr>
        <w:t>Теоретические идеи, на которой базируется программа.</w:t>
      </w:r>
      <w:r w:rsidRPr="006A117A">
        <w:rPr>
          <w:rFonts w:eastAsia="Andale Sans UI"/>
          <w:kern w:val="2"/>
          <w:sz w:val="24"/>
          <w:szCs w:val="24"/>
          <w:lang w:eastAsia="fa-IR" w:bidi="ru-RU"/>
        </w:rPr>
        <w:t xml:space="preserve"> </w:t>
      </w:r>
    </w:p>
    <w:p w:rsidR="003059B9" w:rsidRPr="006A117A" w:rsidRDefault="00813B8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rFonts w:eastAsia="Andale Sans UI"/>
          <w:kern w:val="2"/>
          <w:sz w:val="24"/>
          <w:szCs w:val="24"/>
          <w:lang w:eastAsia="fa-IR" w:bidi="ru-RU"/>
        </w:rPr>
        <w:t>П</w:t>
      </w:r>
      <w:r w:rsidR="004F5F3E" w:rsidRPr="006A117A">
        <w:rPr>
          <w:rFonts w:eastAsia="Andale Sans UI"/>
          <w:kern w:val="2"/>
          <w:sz w:val="24"/>
          <w:szCs w:val="24"/>
          <w:lang w:eastAsia="fa-IR" w:bidi="ru-RU"/>
        </w:rPr>
        <w:t>рограмма по шахматам</w:t>
      </w:r>
      <w:r w:rsidR="00D3465B" w:rsidRPr="006A117A">
        <w:rPr>
          <w:rFonts w:eastAsia="Andale Sans UI"/>
          <w:kern w:val="2"/>
          <w:sz w:val="24"/>
          <w:szCs w:val="24"/>
          <w:lang w:eastAsia="fa-IR" w:bidi="ru-RU"/>
        </w:rPr>
        <w:t xml:space="preserve"> является одним из «механизмов»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</w:t>
      </w:r>
      <w:r w:rsidR="00FB08C3" w:rsidRPr="006A117A">
        <w:rPr>
          <w:rFonts w:eastAsia="Andale Sans UI"/>
          <w:kern w:val="2"/>
          <w:sz w:val="24"/>
          <w:szCs w:val="24"/>
          <w:lang w:eastAsia="fa-IR" w:bidi="ru-RU"/>
        </w:rPr>
        <w:t>ка при занятиях</w:t>
      </w:r>
      <w:r w:rsidR="00D3465B" w:rsidRPr="006A117A">
        <w:rPr>
          <w:rFonts w:eastAsia="Andale Sans UI"/>
          <w:kern w:val="2"/>
          <w:sz w:val="24"/>
          <w:szCs w:val="24"/>
          <w:lang w:eastAsia="fa-IR" w:bidi="ru-RU"/>
        </w:rPr>
        <w:t>.</w:t>
      </w:r>
      <w:r w:rsidR="005F33E3" w:rsidRPr="006A117A">
        <w:rPr>
          <w:color w:val="000000"/>
          <w:sz w:val="24"/>
          <w:szCs w:val="24"/>
          <w:shd w:val="clear" w:color="auto" w:fill="FFFFFF"/>
        </w:rPr>
        <w:t xml:space="preserve"> В основ</w:t>
      </w:r>
      <w:r w:rsidR="00195018" w:rsidRPr="006A117A">
        <w:rPr>
          <w:color w:val="000000"/>
          <w:sz w:val="24"/>
          <w:szCs w:val="24"/>
          <w:shd w:val="clear" w:color="auto" w:fill="FFFFFF"/>
        </w:rPr>
        <w:t>е такого подхода лежит Идея</w:t>
      </w:r>
      <w:r w:rsidR="005F33E3" w:rsidRPr="006A117A">
        <w:rPr>
          <w:color w:val="000000"/>
          <w:sz w:val="24"/>
          <w:szCs w:val="24"/>
          <w:shd w:val="clear" w:color="auto" w:fill="FFFFFF"/>
        </w:rPr>
        <w:t>, лежащая в основе современной цивилизации и культуры</w:t>
      </w:r>
      <w:r w:rsidR="00867954" w:rsidRPr="006A117A">
        <w:rPr>
          <w:color w:val="000000"/>
          <w:sz w:val="24"/>
          <w:szCs w:val="24"/>
          <w:shd w:val="clear" w:color="auto" w:fill="FFFFFF"/>
        </w:rPr>
        <w:t xml:space="preserve">. </w:t>
      </w:r>
      <w:r w:rsidR="006610A6" w:rsidRPr="006A117A">
        <w:rPr>
          <w:sz w:val="24"/>
          <w:szCs w:val="24"/>
        </w:rPr>
        <w:t>При разработке настоящей программы использовалис</w:t>
      </w:r>
      <w:r w:rsidR="00867954" w:rsidRPr="006A117A">
        <w:rPr>
          <w:sz w:val="24"/>
          <w:szCs w:val="24"/>
        </w:rPr>
        <w:t xml:space="preserve">ь ранее существовавшие </w:t>
      </w:r>
      <w:r w:rsidR="00A843A3" w:rsidRPr="006A117A">
        <w:rPr>
          <w:sz w:val="24"/>
          <w:szCs w:val="24"/>
        </w:rPr>
        <w:t xml:space="preserve">пособия </w:t>
      </w:r>
      <w:r w:rsidR="006610A6" w:rsidRPr="006A117A">
        <w:rPr>
          <w:sz w:val="24"/>
          <w:szCs w:val="24"/>
        </w:rPr>
        <w:t xml:space="preserve"> по </w:t>
      </w:r>
      <w:r w:rsidR="004F5F3E" w:rsidRPr="006A117A">
        <w:rPr>
          <w:sz w:val="24"/>
          <w:szCs w:val="24"/>
        </w:rPr>
        <w:t>шахматам</w:t>
      </w:r>
      <w:r w:rsidR="00A843A3" w:rsidRPr="006A117A">
        <w:rPr>
          <w:color w:val="000000"/>
          <w:sz w:val="24"/>
          <w:szCs w:val="24"/>
          <w:shd w:val="clear" w:color="auto" w:fill="FFFFFF"/>
        </w:rPr>
        <w:t xml:space="preserve"> </w:t>
      </w:r>
      <w:r w:rsidR="00867954" w:rsidRPr="006A117A">
        <w:rPr>
          <w:color w:val="000000"/>
          <w:sz w:val="24"/>
          <w:szCs w:val="24"/>
          <w:shd w:val="clear" w:color="auto" w:fill="FFFFFF"/>
        </w:rPr>
        <w:t xml:space="preserve"> автор</w:t>
      </w:r>
      <w:r w:rsidR="00A843A3" w:rsidRPr="006A117A">
        <w:rPr>
          <w:color w:val="000000"/>
          <w:sz w:val="24"/>
          <w:szCs w:val="24"/>
          <w:shd w:val="clear" w:color="auto" w:fill="FFFFFF"/>
        </w:rPr>
        <w:t xml:space="preserve"> </w:t>
      </w:r>
      <w:r w:rsidR="003059B9" w:rsidRPr="006A117A">
        <w:rPr>
          <w:sz w:val="24"/>
          <w:szCs w:val="24"/>
        </w:rPr>
        <w:t>Голенищев В.Е. Подготовка юных шахматистов: программа для II разряда. - М.: Сов. Россия, 1980.</w:t>
      </w:r>
    </w:p>
    <w:p w:rsidR="00A843A3" w:rsidRPr="006A117A" w:rsidRDefault="003059B9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Голенищев В.Е. Программа подготовки юных шахматистов IV и III разрядов» ВШК. - М., 1969 Голенищев В.Е. Подготовка юных шахматистов: программа для II р</w:t>
      </w:r>
      <w:r w:rsidR="006A117A">
        <w:rPr>
          <w:sz w:val="24"/>
          <w:szCs w:val="24"/>
        </w:rPr>
        <w:t>азряда. - М.: Сов. Россия, 1980</w:t>
      </w:r>
    </w:p>
    <w:p w:rsidR="009F4CFA" w:rsidRDefault="00A843A3" w:rsidP="006A117A">
      <w:pPr>
        <w:spacing w:line="360" w:lineRule="auto"/>
        <w:ind w:left="426" w:hanging="426"/>
        <w:rPr>
          <w:b/>
          <w:sz w:val="24"/>
          <w:szCs w:val="24"/>
        </w:rPr>
      </w:pPr>
      <w:r w:rsidRPr="006A117A">
        <w:rPr>
          <w:b/>
          <w:sz w:val="24"/>
          <w:szCs w:val="24"/>
        </w:rPr>
        <w:t xml:space="preserve"> </w:t>
      </w:r>
    </w:p>
    <w:p w:rsidR="005F33E3" w:rsidRPr="006A117A" w:rsidRDefault="00972F53" w:rsidP="006A117A">
      <w:pPr>
        <w:spacing w:line="360" w:lineRule="auto"/>
        <w:ind w:left="426" w:hanging="426"/>
        <w:rPr>
          <w:b/>
          <w:sz w:val="24"/>
          <w:szCs w:val="24"/>
        </w:rPr>
      </w:pPr>
      <w:r w:rsidRPr="006A117A">
        <w:rPr>
          <w:b/>
          <w:sz w:val="24"/>
          <w:szCs w:val="24"/>
        </w:rPr>
        <w:lastRenderedPageBreak/>
        <w:t>1.5</w:t>
      </w:r>
      <w:r w:rsidR="005F33E3" w:rsidRPr="006A117A">
        <w:rPr>
          <w:b/>
          <w:sz w:val="24"/>
          <w:szCs w:val="24"/>
        </w:rPr>
        <w:t xml:space="preserve"> Отличительные особенности</w:t>
      </w:r>
      <w:r w:rsidR="005F33E3" w:rsidRPr="006A117A">
        <w:rPr>
          <w:sz w:val="24"/>
          <w:szCs w:val="24"/>
        </w:rPr>
        <w:t xml:space="preserve"> </w:t>
      </w:r>
      <w:r w:rsidR="005F33E3" w:rsidRPr="006A117A">
        <w:rPr>
          <w:b/>
          <w:sz w:val="24"/>
          <w:szCs w:val="24"/>
        </w:rPr>
        <w:t>данной дополнительной  общеобразовательной (общеразвивающей) программы от уже существующих программ.</w:t>
      </w:r>
    </w:p>
    <w:p w:rsidR="00434BF4" w:rsidRPr="006A117A" w:rsidRDefault="005F33E3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Отличительной особенностью программы яв</w:t>
      </w:r>
      <w:r w:rsidR="00434BF4" w:rsidRPr="006A117A">
        <w:rPr>
          <w:sz w:val="24"/>
          <w:szCs w:val="24"/>
        </w:rPr>
        <w:t xml:space="preserve">ляется практичность В наши дни появились новые методы подготовки шахматиста, связанные с применением компьютеров. Компьютерные программы применяются для развития специальных качеств шахматиста. Среди таких программ следует отметить CTART - обучающую программу по шахматной тактике, и тренировочную программу </w:t>
      </w:r>
      <w:proofErr w:type="spellStart"/>
      <w:r w:rsidR="00434BF4" w:rsidRPr="006A117A">
        <w:rPr>
          <w:sz w:val="24"/>
          <w:szCs w:val="24"/>
        </w:rPr>
        <w:t>М.И.Дворецкого</w:t>
      </w:r>
      <w:proofErr w:type="spellEnd"/>
      <w:r w:rsidR="00434BF4" w:rsidRPr="006A117A">
        <w:rPr>
          <w:sz w:val="24"/>
          <w:szCs w:val="24"/>
        </w:rPr>
        <w:t xml:space="preserve">. Основная цель компьютерной программы </w:t>
      </w:r>
      <w:proofErr w:type="spellStart"/>
      <w:r w:rsidR="00434BF4" w:rsidRPr="006A117A">
        <w:rPr>
          <w:sz w:val="24"/>
          <w:szCs w:val="24"/>
        </w:rPr>
        <w:t>М.Дворецкого</w:t>
      </w:r>
      <w:proofErr w:type="spellEnd"/>
      <w:r w:rsidR="00434BF4" w:rsidRPr="006A117A">
        <w:rPr>
          <w:sz w:val="24"/>
          <w:szCs w:val="24"/>
        </w:rPr>
        <w:t xml:space="preserve"> - это совершенствование алгоритма обдумывания хода, развитие навыков и умений, которые потом помогут в аналогичных ситуациях за доской.</w:t>
      </w:r>
    </w:p>
    <w:p w:rsidR="005F33E3" w:rsidRPr="006A117A" w:rsidRDefault="00434BF4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Программа учитывает основополагающие принципы спортивной подготовки шахматистов, результаты научных исследований и передовой спортивной практики.</w:t>
      </w:r>
    </w:p>
    <w:p w:rsidR="00D3465B" w:rsidRPr="006A117A" w:rsidRDefault="00972F53" w:rsidP="006A117A">
      <w:pPr>
        <w:spacing w:line="360" w:lineRule="auto"/>
        <w:ind w:left="426" w:hanging="426"/>
        <w:rPr>
          <w:b/>
          <w:spacing w:val="-4"/>
          <w:sz w:val="24"/>
          <w:szCs w:val="24"/>
        </w:rPr>
      </w:pPr>
      <w:r w:rsidRPr="006A117A">
        <w:rPr>
          <w:b/>
          <w:sz w:val="24"/>
          <w:szCs w:val="24"/>
        </w:rPr>
        <w:t>1.6</w:t>
      </w:r>
      <w:r w:rsidR="009F4CFA">
        <w:rPr>
          <w:b/>
          <w:sz w:val="24"/>
          <w:szCs w:val="24"/>
        </w:rPr>
        <w:t xml:space="preserve"> </w:t>
      </w:r>
      <w:r w:rsidR="00D3465B" w:rsidRPr="006A117A">
        <w:rPr>
          <w:b/>
          <w:sz w:val="24"/>
          <w:szCs w:val="24"/>
        </w:rPr>
        <w:t>Формы и методы педагогического взаимодействия.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Основными формами учебно-тренировочного процесса являются: 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- групповые учебно-тренировочные занятия; 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- групповые и индивидуальные теоретические занятия;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- участие в соревнованиях, показательных  выступлениях, фестивалях;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- зачеты, тестирования;</w:t>
      </w:r>
    </w:p>
    <w:p w:rsidR="00D3465B" w:rsidRPr="006A117A" w:rsidRDefault="00D346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- взаимное обучение; </w:t>
      </w:r>
    </w:p>
    <w:p w:rsidR="006610A6" w:rsidRPr="006A117A" w:rsidRDefault="00D3465B" w:rsidP="006A117A">
      <w:pPr>
        <w:spacing w:line="360" w:lineRule="auto"/>
        <w:ind w:left="426" w:hanging="426"/>
        <w:rPr>
          <w:b/>
          <w:iCs/>
          <w:sz w:val="24"/>
          <w:szCs w:val="24"/>
        </w:rPr>
      </w:pPr>
      <w:r w:rsidRPr="006A117A">
        <w:rPr>
          <w:sz w:val="24"/>
          <w:szCs w:val="24"/>
        </w:rPr>
        <w:t>- самообучение.</w:t>
      </w:r>
      <w:r w:rsidR="006610A6" w:rsidRPr="006A117A">
        <w:rPr>
          <w:b/>
          <w:iCs/>
          <w:sz w:val="24"/>
          <w:szCs w:val="24"/>
        </w:rPr>
        <w:t xml:space="preserve"> 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В процессе спортивной тренировки используются две большие группы методов: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1) общепедагогические, включающие словесные и наглядные методы;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2) практические, включающие метод строго регламентированного упражнения, игровой и соревновательный методы.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К </w:t>
      </w:r>
      <w:r w:rsidRPr="006A117A">
        <w:rPr>
          <w:iCs/>
          <w:color w:val="000000"/>
          <w:sz w:val="24"/>
          <w:szCs w:val="24"/>
          <w:bdr w:val="none" w:sz="0" w:space="0" w:color="auto" w:frame="1"/>
        </w:rPr>
        <w:t>словесным методам</w:t>
      </w:r>
      <w:r w:rsidRPr="006A117A">
        <w:rPr>
          <w:color w:val="000000"/>
          <w:sz w:val="24"/>
          <w:szCs w:val="24"/>
        </w:rPr>
        <w:t>, применяемым в спортивной тренировке, относятся рассказ, объяснение, беседа, анализ, обсуждение и др. Они наиболее часто используются в лаконичной форме, особенно в процессе подготовки квалифицированных спортсменов, чему способствуют специальная терминология, сочетание словесных методов с наглядными. Эффективность тренировочного процесса во многом зависит от умелого использования указаний, команд, замечаний, словесных оценок и разъяснений.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К </w:t>
      </w:r>
      <w:r w:rsidRPr="006A117A">
        <w:rPr>
          <w:iCs/>
          <w:color w:val="000000"/>
          <w:sz w:val="24"/>
          <w:szCs w:val="24"/>
          <w:bdr w:val="none" w:sz="0" w:space="0" w:color="auto" w:frame="1"/>
        </w:rPr>
        <w:t>наглядным методам</w:t>
      </w:r>
      <w:r w:rsidRPr="006A117A">
        <w:rPr>
          <w:color w:val="000000"/>
          <w:sz w:val="24"/>
          <w:szCs w:val="24"/>
        </w:rPr>
        <w:t>, используемым в спортивной практике, относятся: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1) правильный в методическом отношении показ отдельных упражнений и их элементов, который обычно проводит тренер или квалифицированный спортсмен;</w:t>
      </w:r>
    </w:p>
    <w:p w:rsidR="002063F0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2) демонстрация учебных фильмов, видеозаписи техники двигательных действий занимающи</w:t>
      </w:r>
      <w:r w:rsidR="00434BF4" w:rsidRPr="006A117A">
        <w:rPr>
          <w:color w:val="000000"/>
          <w:sz w:val="24"/>
          <w:szCs w:val="24"/>
        </w:rPr>
        <w:t>хся, тактических схем .</w:t>
      </w:r>
    </w:p>
    <w:p w:rsidR="00A843A3" w:rsidRPr="006A117A" w:rsidRDefault="00972F53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ru-RU"/>
        </w:rPr>
      </w:pPr>
      <w:r w:rsidRPr="006A117A">
        <w:rPr>
          <w:rFonts w:eastAsia="Andale Sans UI"/>
          <w:b/>
          <w:kern w:val="2"/>
          <w:sz w:val="24"/>
          <w:szCs w:val="24"/>
          <w:lang w:eastAsia="fa-IR" w:bidi="fa-IR"/>
        </w:rPr>
        <w:lastRenderedPageBreak/>
        <w:t>1.7</w:t>
      </w:r>
      <w:r w:rsidR="006610A6" w:rsidRPr="006A117A">
        <w:rPr>
          <w:rFonts w:eastAsia="Andale Sans UI"/>
          <w:b/>
          <w:kern w:val="2"/>
          <w:sz w:val="24"/>
          <w:szCs w:val="24"/>
          <w:lang w:eastAsia="fa-IR" w:bidi="fa-IR"/>
        </w:rPr>
        <w:t xml:space="preserve"> Новизна</w:t>
      </w:r>
      <w:r w:rsidR="006610A6" w:rsidRPr="006A117A">
        <w:rPr>
          <w:rFonts w:eastAsia="Andale Sans UI"/>
          <w:kern w:val="2"/>
          <w:sz w:val="24"/>
          <w:szCs w:val="24"/>
          <w:lang w:eastAsia="fa-IR" w:bidi="fa-IR"/>
        </w:rPr>
        <w:t xml:space="preserve"> </w:t>
      </w:r>
      <w:r w:rsidR="006610A6" w:rsidRPr="006A117A">
        <w:rPr>
          <w:rFonts w:eastAsia="Andale Sans UI"/>
          <w:kern w:val="2"/>
          <w:sz w:val="24"/>
          <w:szCs w:val="24"/>
          <w:lang w:eastAsia="fa-IR" w:bidi="ru-RU"/>
        </w:rPr>
        <w:t>данной образовательной программы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процесса.</w:t>
      </w:r>
    </w:p>
    <w:p w:rsidR="006610A6" w:rsidRPr="006A117A" w:rsidRDefault="006A117A" w:rsidP="006A117A">
      <w:pPr>
        <w:spacing w:line="360" w:lineRule="auto"/>
        <w:ind w:left="426" w:hanging="426"/>
        <w:rPr>
          <w:rFonts w:eastAsia="Calibri"/>
          <w:b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1.8 </w:t>
      </w:r>
      <w:r w:rsidR="006610A6" w:rsidRPr="006A117A">
        <w:rPr>
          <w:b/>
          <w:bCs/>
          <w:sz w:val="24"/>
          <w:szCs w:val="24"/>
        </w:rPr>
        <w:t>Цели и задачи программы.</w:t>
      </w:r>
    </w:p>
    <w:p w:rsidR="00D3465B" w:rsidRPr="006A117A" w:rsidRDefault="00D3465B" w:rsidP="006A117A">
      <w:pPr>
        <w:spacing w:line="360" w:lineRule="auto"/>
        <w:ind w:left="426" w:hanging="426"/>
        <w:rPr>
          <w:color w:val="000000"/>
          <w:sz w:val="24"/>
          <w:szCs w:val="24"/>
          <w:lang w:eastAsia="en-US"/>
        </w:rPr>
      </w:pPr>
      <w:r w:rsidRPr="006A117A">
        <w:rPr>
          <w:b/>
          <w:bCs/>
          <w:color w:val="000000"/>
          <w:sz w:val="24"/>
          <w:szCs w:val="24"/>
          <w:lang w:eastAsia="en-US"/>
        </w:rPr>
        <w:t xml:space="preserve">Главная идея программы </w:t>
      </w:r>
      <w:r w:rsidRPr="006A117A">
        <w:rPr>
          <w:color w:val="000000"/>
          <w:sz w:val="24"/>
          <w:szCs w:val="24"/>
          <w:lang w:eastAsia="en-US"/>
        </w:rPr>
        <w:t>– через обучение детей</w:t>
      </w:r>
      <w:r w:rsidR="005950F4" w:rsidRPr="006A117A">
        <w:rPr>
          <w:color w:val="000000"/>
          <w:sz w:val="24"/>
          <w:szCs w:val="24"/>
          <w:lang w:eastAsia="en-US"/>
        </w:rPr>
        <w:t xml:space="preserve"> шахматам, </w:t>
      </w:r>
      <w:r w:rsidRPr="006A117A">
        <w:rPr>
          <w:color w:val="000000"/>
          <w:sz w:val="24"/>
          <w:szCs w:val="24"/>
          <w:lang w:eastAsia="en-US"/>
        </w:rPr>
        <w:t>помочь каждому ребенку раскрыть свой творческий потенциал и найти свой индивидуальный путь к самосовершенствованию.</w:t>
      </w:r>
    </w:p>
    <w:p w:rsidR="00A6557C" w:rsidRPr="006A117A" w:rsidRDefault="00B542D3" w:rsidP="006A117A">
      <w:pPr>
        <w:spacing w:line="360" w:lineRule="auto"/>
        <w:ind w:left="426" w:hanging="426"/>
        <w:rPr>
          <w:rFonts w:eastAsia="Andale Sans UI"/>
          <w:kern w:val="2"/>
          <w:sz w:val="24"/>
          <w:szCs w:val="24"/>
          <w:lang w:eastAsia="fa-IR" w:bidi="fa-IR"/>
        </w:rPr>
      </w:pPr>
      <w:r w:rsidRPr="006A117A">
        <w:rPr>
          <w:rFonts w:eastAsia="Andale Sans UI"/>
          <w:kern w:val="2"/>
          <w:sz w:val="24"/>
          <w:szCs w:val="24"/>
          <w:lang w:eastAsia="fa-IR" w:bidi="fa-IR"/>
        </w:rPr>
        <w:t>Центр  призван</w:t>
      </w:r>
      <w:r w:rsidR="00A6557C" w:rsidRPr="006A117A">
        <w:rPr>
          <w:rFonts w:eastAsia="Andale Sans UI"/>
          <w:kern w:val="2"/>
          <w:sz w:val="24"/>
          <w:szCs w:val="24"/>
          <w:lang w:eastAsia="fa-IR" w:bidi="fa-IR"/>
        </w:rPr>
        <w:t xml:space="preserve"> удовлетворять потребности граждан и общества в области физкультуры и спорта, создавать условия для самоопределения и самореализации личности обучающихся, развития индивидуальных способностей каждого ребенка, выявления одаренных детей и целенаправленной спортивной подготовки детей и подростков.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b/>
          <w:bCs/>
          <w:color w:val="000000"/>
          <w:sz w:val="24"/>
          <w:szCs w:val="24"/>
        </w:rPr>
        <w:t>Цель программы</w:t>
      </w:r>
      <w:r w:rsidRPr="006A117A">
        <w:rPr>
          <w:color w:val="000000"/>
          <w:sz w:val="24"/>
          <w:szCs w:val="24"/>
        </w:rPr>
        <w:t> – создание оптимальных условий и содействие гармоничному физическому и интеллектуальному развитию ребенка и укрепление здоровья занимающихся</w:t>
      </w:r>
      <w:r w:rsidR="005950F4" w:rsidRPr="006A117A">
        <w:rPr>
          <w:color w:val="000000"/>
          <w:sz w:val="24"/>
          <w:szCs w:val="24"/>
        </w:rPr>
        <w:t>, через обучение шахматам</w:t>
      </w:r>
      <w:r w:rsidRPr="006A117A">
        <w:rPr>
          <w:color w:val="000000"/>
          <w:sz w:val="24"/>
          <w:szCs w:val="24"/>
        </w:rPr>
        <w:t>.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Целостная система подготовки решает следующие </w:t>
      </w:r>
      <w:r w:rsidRPr="006A117A">
        <w:rPr>
          <w:b/>
          <w:bCs/>
          <w:color w:val="000000"/>
          <w:sz w:val="24"/>
          <w:szCs w:val="24"/>
        </w:rPr>
        <w:t>основные задачи: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b/>
          <w:bCs/>
          <w:iCs/>
          <w:color w:val="000000"/>
          <w:sz w:val="24"/>
          <w:szCs w:val="24"/>
        </w:rPr>
        <w:t>Обучающие</w:t>
      </w:r>
      <w:r w:rsidRPr="006A117A">
        <w:rPr>
          <w:color w:val="000000"/>
          <w:sz w:val="24"/>
          <w:szCs w:val="24"/>
        </w:rPr>
        <w:t>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-формирование стойкого инте</w:t>
      </w:r>
      <w:r w:rsidR="005950F4" w:rsidRPr="006A117A">
        <w:rPr>
          <w:color w:val="000000"/>
          <w:sz w:val="24"/>
          <w:szCs w:val="24"/>
        </w:rPr>
        <w:t>реса к занятиям шахматами</w:t>
      </w:r>
      <w:r w:rsidRPr="006A117A">
        <w:rPr>
          <w:color w:val="000000"/>
          <w:sz w:val="24"/>
          <w:szCs w:val="24"/>
        </w:rPr>
        <w:t>;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-формирование специальных знаний, умений и навыков.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b/>
          <w:bCs/>
          <w:iCs/>
          <w:color w:val="000000"/>
          <w:sz w:val="24"/>
          <w:szCs w:val="24"/>
        </w:rPr>
        <w:t>Развивающие</w:t>
      </w:r>
      <w:r w:rsidRPr="006A117A">
        <w:rPr>
          <w:color w:val="000000"/>
          <w:sz w:val="24"/>
          <w:szCs w:val="24"/>
        </w:rPr>
        <w:t>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-развитие физических способностей;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-раскрытия потенциала каждого ребенка;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-развития морально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-волевых качеств;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-развития внимания, мышления.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b/>
          <w:bCs/>
          <w:iCs/>
          <w:color w:val="000000"/>
          <w:sz w:val="24"/>
          <w:szCs w:val="24"/>
        </w:rPr>
        <w:t>Воспитательные: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-воспитание нравственных, эстетических личностных качеств обучающихся: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доброжелательность, трудолюбие, честность, порядочность, ответственность,</w:t>
      </w:r>
    </w:p>
    <w:p w:rsidR="002A7B27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культур</w:t>
      </w:r>
      <w:bookmarkStart w:id="0" w:name="_GoBack"/>
      <w:bookmarkEnd w:id="0"/>
      <w:r w:rsidRPr="006A117A">
        <w:rPr>
          <w:color w:val="000000"/>
          <w:sz w:val="24"/>
          <w:szCs w:val="24"/>
        </w:rPr>
        <w:t>у поведения, уважение к людям,</w:t>
      </w:r>
    </w:p>
    <w:p w:rsidR="00A6557C" w:rsidRPr="006A117A" w:rsidRDefault="002A7B27" w:rsidP="006A117A">
      <w:pPr>
        <w:spacing w:line="360" w:lineRule="auto"/>
        <w:ind w:left="426" w:hanging="426"/>
        <w:rPr>
          <w:rFonts w:ascii="Calibri" w:hAnsi="Calibri"/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lastRenderedPageBreak/>
        <w:t>-взаимопонимание и бесконфликтность в общении.</w:t>
      </w:r>
      <w:r w:rsidR="009A5C3B" w:rsidRPr="006A117A">
        <w:rPr>
          <w:sz w:val="24"/>
          <w:szCs w:val="24"/>
        </w:rPr>
        <w:t xml:space="preserve"> </w:t>
      </w:r>
    </w:p>
    <w:p w:rsidR="002063F0" w:rsidRPr="006A117A" w:rsidRDefault="006A117A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1.9 </w:t>
      </w:r>
      <w:r w:rsidR="002063F0" w:rsidRPr="006A117A">
        <w:rPr>
          <w:b/>
          <w:bCs/>
          <w:color w:val="000000"/>
          <w:sz w:val="24"/>
          <w:szCs w:val="24"/>
        </w:rPr>
        <w:t>Методическое обеспечение программы</w:t>
      </w:r>
    </w:p>
    <w:p w:rsidR="00407492" w:rsidRPr="006A117A" w:rsidRDefault="00407492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b/>
          <w:bCs/>
          <w:color w:val="000000"/>
          <w:sz w:val="24"/>
          <w:szCs w:val="24"/>
        </w:rPr>
        <w:t xml:space="preserve">       </w:t>
      </w:r>
      <w:r w:rsidRPr="006A117A">
        <w:rPr>
          <w:color w:val="000000"/>
          <w:sz w:val="24"/>
          <w:szCs w:val="24"/>
        </w:rPr>
        <w:t>Данная программа предназначена  для учащихся</w:t>
      </w:r>
      <w:r w:rsidR="005950F4" w:rsidRPr="006A117A">
        <w:rPr>
          <w:color w:val="000000"/>
          <w:sz w:val="24"/>
          <w:szCs w:val="24"/>
        </w:rPr>
        <w:t> 6</w:t>
      </w:r>
      <w:r w:rsidRPr="006A117A">
        <w:rPr>
          <w:color w:val="000000"/>
          <w:sz w:val="24"/>
          <w:szCs w:val="24"/>
        </w:rPr>
        <w:t>-1</w:t>
      </w:r>
      <w:r w:rsidR="005950F4" w:rsidRPr="006A117A">
        <w:rPr>
          <w:color w:val="000000"/>
          <w:sz w:val="24"/>
          <w:szCs w:val="24"/>
        </w:rPr>
        <w:t>4</w:t>
      </w:r>
      <w:r w:rsidRPr="006A117A">
        <w:rPr>
          <w:color w:val="000000"/>
          <w:sz w:val="24"/>
          <w:szCs w:val="24"/>
        </w:rPr>
        <w:t xml:space="preserve"> лет.</w:t>
      </w:r>
    </w:p>
    <w:p w:rsidR="00407492" w:rsidRPr="006A117A" w:rsidRDefault="00407492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Педагог на своих занятиях использует инновационные технологии по пре</w:t>
      </w:r>
      <w:r w:rsidR="005950F4" w:rsidRPr="006A117A">
        <w:rPr>
          <w:color w:val="000000"/>
          <w:sz w:val="24"/>
          <w:szCs w:val="24"/>
        </w:rPr>
        <w:t>подаванию шахмат</w:t>
      </w:r>
      <w:r w:rsidRPr="006A117A">
        <w:rPr>
          <w:color w:val="000000"/>
          <w:sz w:val="24"/>
          <w:szCs w:val="24"/>
        </w:rPr>
        <w:t xml:space="preserve">, а именно </w:t>
      </w:r>
      <w:proofErr w:type="spellStart"/>
      <w:r w:rsidRPr="006A117A">
        <w:rPr>
          <w:color w:val="000000"/>
          <w:sz w:val="24"/>
          <w:szCs w:val="24"/>
        </w:rPr>
        <w:t>здоровьесберегающие</w:t>
      </w:r>
      <w:proofErr w:type="spellEnd"/>
      <w:r w:rsidRPr="006A117A">
        <w:rPr>
          <w:color w:val="000000"/>
          <w:sz w:val="24"/>
          <w:szCs w:val="24"/>
        </w:rPr>
        <w:t xml:space="preserve"> технологии, личностно – ориентированная технология, информационно-коммуникативные технологии, технология дифференцированного физкультурного образования.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b/>
          <w:bCs/>
          <w:sz w:val="24"/>
          <w:szCs w:val="24"/>
        </w:rPr>
        <w:t>Основными показателями</w:t>
      </w:r>
      <w:r w:rsidRPr="006A117A">
        <w:rPr>
          <w:sz w:val="24"/>
          <w:szCs w:val="24"/>
        </w:rPr>
        <w:t>  выполнения программных требований являются: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выполнение; контрольных нормативов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овладение теоретическими знаниями;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знание и вып</w:t>
      </w:r>
      <w:r w:rsidR="005950F4" w:rsidRPr="006A117A">
        <w:rPr>
          <w:sz w:val="24"/>
          <w:szCs w:val="24"/>
        </w:rPr>
        <w:t>олнение правил шахмат</w:t>
      </w:r>
      <w:r w:rsidRPr="006A117A">
        <w:rPr>
          <w:sz w:val="24"/>
          <w:szCs w:val="24"/>
        </w:rPr>
        <w:t>;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способность применять основные приёмы самоконтроля;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знание правил поведения в спортивном зале и на спортивной площадке;</w:t>
      </w:r>
    </w:p>
    <w:p w:rsidR="002063F0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знание основ </w:t>
      </w:r>
      <w:r w:rsidR="005950F4" w:rsidRPr="006A117A">
        <w:rPr>
          <w:sz w:val="24"/>
          <w:szCs w:val="24"/>
        </w:rPr>
        <w:t>истории развития шахмат</w:t>
      </w:r>
      <w:r w:rsidRPr="006A117A">
        <w:rPr>
          <w:sz w:val="24"/>
          <w:szCs w:val="24"/>
        </w:rPr>
        <w:t>.</w:t>
      </w:r>
    </w:p>
    <w:p w:rsidR="00407492" w:rsidRPr="006A117A" w:rsidRDefault="00407492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b/>
          <w:bCs/>
          <w:sz w:val="24"/>
          <w:szCs w:val="24"/>
        </w:rPr>
        <w:t>Сроки реализации дополнительной образовательной программы</w:t>
      </w:r>
    </w:p>
    <w:p w:rsidR="00407492" w:rsidRPr="006A117A" w:rsidRDefault="005950F4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Срок реализации программы 3</w:t>
      </w:r>
      <w:r w:rsidR="00407492" w:rsidRPr="006A117A">
        <w:rPr>
          <w:color w:val="000000"/>
          <w:sz w:val="24"/>
          <w:szCs w:val="24"/>
        </w:rPr>
        <w:t xml:space="preserve"> лет.</w:t>
      </w:r>
    </w:p>
    <w:p w:rsidR="00407492" w:rsidRPr="006A117A" w:rsidRDefault="00407492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Программа реализуется :</w:t>
      </w:r>
      <w:r w:rsidRPr="006A117A">
        <w:rPr>
          <w:b/>
          <w:bCs/>
          <w:color w:val="000000"/>
          <w:sz w:val="24"/>
          <w:szCs w:val="24"/>
        </w:rPr>
        <w:t xml:space="preserve"> (</w:t>
      </w:r>
      <w:r w:rsidRPr="006A117A">
        <w:rPr>
          <w:color w:val="000000"/>
          <w:sz w:val="24"/>
          <w:szCs w:val="24"/>
        </w:rPr>
        <w:t>спортивно-оздоровительная группа (СОГ)</w:t>
      </w:r>
      <w:r w:rsidR="005950F4" w:rsidRPr="006A117A">
        <w:rPr>
          <w:color w:val="000000"/>
          <w:sz w:val="24"/>
          <w:szCs w:val="24"/>
        </w:rPr>
        <w:t xml:space="preserve"> 1-3</w:t>
      </w:r>
      <w:r w:rsidRPr="006A117A">
        <w:rPr>
          <w:color w:val="000000"/>
          <w:sz w:val="24"/>
          <w:szCs w:val="24"/>
        </w:rPr>
        <w:t xml:space="preserve"> годов обучения, </w:t>
      </w:r>
    </w:p>
    <w:p w:rsidR="009F595B" w:rsidRPr="006A117A" w:rsidRDefault="005950F4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>Возраст обучающихся 6-14</w:t>
      </w:r>
      <w:r w:rsidR="00195018" w:rsidRPr="006A117A">
        <w:rPr>
          <w:sz w:val="24"/>
          <w:szCs w:val="24"/>
        </w:rPr>
        <w:t xml:space="preserve"> лет</w:t>
      </w:r>
      <w:r w:rsidR="00195018" w:rsidRPr="006A117A">
        <w:rPr>
          <w:color w:val="000000"/>
          <w:sz w:val="24"/>
          <w:szCs w:val="24"/>
        </w:rPr>
        <w:t xml:space="preserve"> в объеме 234часов.</w:t>
      </w:r>
    </w:p>
    <w:p w:rsidR="009F595B" w:rsidRPr="006A117A" w:rsidRDefault="009F59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Занятия проводятся 3 раза в неделю по 2 часа. Процесс продвижения воспитанников по</w:t>
      </w:r>
    </w:p>
    <w:p w:rsidR="009F595B" w:rsidRPr="006A117A" w:rsidRDefault="009F59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годам обучения организован так, чтобы дети, </w:t>
      </w:r>
      <w:r w:rsidR="005950F4" w:rsidRPr="006A117A">
        <w:rPr>
          <w:sz w:val="24"/>
          <w:szCs w:val="24"/>
        </w:rPr>
        <w:t xml:space="preserve">разные по </w:t>
      </w:r>
    </w:p>
    <w:p w:rsidR="009F595B" w:rsidRPr="006A117A" w:rsidRDefault="009F595B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b/>
          <w:sz w:val="24"/>
          <w:szCs w:val="24"/>
        </w:rPr>
        <w:t>одаренности</w:t>
      </w:r>
      <w:r w:rsidRPr="006A117A">
        <w:rPr>
          <w:sz w:val="24"/>
          <w:szCs w:val="24"/>
        </w:rPr>
        <w:t xml:space="preserve"> или предварительной подготовки, имели вариативные возможности.</w:t>
      </w:r>
    </w:p>
    <w:p w:rsidR="00407492" w:rsidRPr="006A117A" w:rsidRDefault="00195018" w:rsidP="006A117A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 xml:space="preserve"> </w:t>
      </w:r>
      <w:r w:rsidR="00407492" w:rsidRPr="006A117A">
        <w:rPr>
          <w:color w:val="000000"/>
          <w:sz w:val="24"/>
          <w:szCs w:val="24"/>
        </w:rPr>
        <w:t>К спортивно-оздоровительной группе допускаются все лица, желающие заниматься и имеющие медицинские показания по определенной нозологии (имеющие письменное разрешение от врача). Продолжительность этапа не ограничена, охватывает весь период занятий в детском объединении. В СОГ осуществляется спортивно-оздоровительная и воспитательная работа, направленная на разностороннюю физическую подготовку преимущественно спортивно-оздоровительной направленности и овладение .</w:t>
      </w:r>
    </w:p>
    <w:p w:rsidR="00407492" w:rsidRPr="006A117A" w:rsidRDefault="00407492" w:rsidP="006A117A">
      <w:pPr>
        <w:spacing w:line="360" w:lineRule="auto"/>
        <w:ind w:left="426" w:hanging="426"/>
        <w:rPr>
          <w:b/>
          <w:sz w:val="24"/>
          <w:szCs w:val="24"/>
        </w:rPr>
      </w:pPr>
      <w:r w:rsidRPr="006A117A">
        <w:rPr>
          <w:b/>
          <w:iCs/>
          <w:sz w:val="24"/>
          <w:szCs w:val="24"/>
        </w:rPr>
        <w:t>Режим занятий:</w:t>
      </w:r>
    </w:p>
    <w:p w:rsidR="00407492" w:rsidRPr="006A117A" w:rsidRDefault="00FB08C3" w:rsidP="006A117A">
      <w:pPr>
        <w:spacing w:line="360" w:lineRule="auto"/>
        <w:ind w:left="426" w:hanging="426"/>
        <w:rPr>
          <w:sz w:val="24"/>
          <w:szCs w:val="24"/>
        </w:rPr>
      </w:pPr>
      <w:r w:rsidRPr="006A117A">
        <w:rPr>
          <w:sz w:val="24"/>
          <w:szCs w:val="24"/>
        </w:rPr>
        <w:t xml:space="preserve"> </w:t>
      </w:r>
      <w:r w:rsidR="00407492" w:rsidRPr="006A117A">
        <w:rPr>
          <w:sz w:val="24"/>
          <w:szCs w:val="24"/>
        </w:rPr>
        <w:t xml:space="preserve">В </w:t>
      </w:r>
      <w:r w:rsidR="00A843A3" w:rsidRPr="006A117A">
        <w:rPr>
          <w:sz w:val="24"/>
          <w:szCs w:val="24"/>
        </w:rPr>
        <w:t xml:space="preserve"> спортивно</w:t>
      </w:r>
      <w:r w:rsidR="00407492" w:rsidRPr="006A117A">
        <w:rPr>
          <w:sz w:val="24"/>
          <w:szCs w:val="24"/>
        </w:rPr>
        <w:t>-оздоровительных гру</w:t>
      </w:r>
      <w:r w:rsidR="005950F4" w:rsidRPr="006A117A">
        <w:rPr>
          <w:sz w:val="24"/>
          <w:szCs w:val="24"/>
        </w:rPr>
        <w:t>ппах (СОГ) 1-3</w:t>
      </w:r>
      <w:r w:rsidR="00407492" w:rsidRPr="006A117A">
        <w:rPr>
          <w:sz w:val="24"/>
          <w:szCs w:val="24"/>
        </w:rPr>
        <w:t xml:space="preserve"> годов обучения занятия проводятся 3 раза в неделю по 2 часа (время академическое);</w:t>
      </w:r>
    </w:p>
    <w:p w:rsidR="00407492" w:rsidRPr="004151FA" w:rsidRDefault="00407492" w:rsidP="00025B0C">
      <w:pPr>
        <w:spacing w:line="360" w:lineRule="auto"/>
        <w:ind w:left="426" w:hanging="426"/>
        <w:rPr>
          <w:color w:val="000000"/>
          <w:sz w:val="24"/>
          <w:szCs w:val="24"/>
        </w:rPr>
      </w:pPr>
      <w:r w:rsidRPr="006A117A">
        <w:rPr>
          <w:color w:val="000000"/>
          <w:sz w:val="24"/>
          <w:szCs w:val="24"/>
        </w:rPr>
        <w:t>Для более качественного освоения предметного содержания занятия подразделяются на три типа: с образовательно-познавательной, образовательно-предметной и образовательно-тренировочной направленностью:</w:t>
      </w:r>
    </w:p>
    <w:p w:rsidR="00B171FD" w:rsidRPr="00667211" w:rsidRDefault="00B171FD" w:rsidP="00A843A3">
      <w:pPr>
        <w:pStyle w:val="ac"/>
        <w:spacing w:line="360" w:lineRule="auto"/>
        <w:jc w:val="center"/>
        <w:rPr>
          <w:b/>
          <w:color w:val="000000"/>
          <w:spacing w:val="-4"/>
          <w:sz w:val="24"/>
          <w:szCs w:val="24"/>
        </w:rPr>
      </w:pPr>
      <w:r w:rsidRPr="00667211">
        <w:rPr>
          <w:b/>
          <w:color w:val="000000"/>
          <w:spacing w:val="-4"/>
          <w:sz w:val="24"/>
          <w:szCs w:val="24"/>
        </w:rPr>
        <w:t>Режим учебно-тренировочной работы  в спортивно-оздоровительных группах</w:t>
      </w:r>
    </w:p>
    <w:tbl>
      <w:tblPr>
        <w:tblW w:w="0" w:type="auto"/>
        <w:jc w:val="center"/>
        <w:tblInd w:w="-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2080"/>
        <w:gridCol w:w="2126"/>
        <w:gridCol w:w="1934"/>
        <w:gridCol w:w="2744"/>
      </w:tblGrid>
      <w:tr w:rsidR="00B171FD" w:rsidRPr="00667211" w:rsidTr="00ED62A5">
        <w:trPr>
          <w:jc w:val="center"/>
        </w:trPr>
        <w:tc>
          <w:tcPr>
            <w:tcW w:w="1141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lastRenderedPageBreak/>
              <w:t>Год обучения</w:t>
            </w:r>
          </w:p>
        </w:tc>
        <w:tc>
          <w:tcPr>
            <w:tcW w:w="2080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Минимальный</w:t>
            </w:r>
          </w:p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возраст для зачисления</w:t>
            </w:r>
          </w:p>
        </w:tc>
        <w:tc>
          <w:tcPr>
            <w:tcW w:w="2126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Минимальное число учащихся в группе</w:t>
            </w:r>
          </w:p>
        </w:tc>
        <w:tc>
          <w:tcPr>
            <w:tcW w:w="1934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Количество</w:t>
            </w:r>
          </w:p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учебных часов в неделю</w:t>
            </w:r>
          </w:p>
        </w:tc>
        <w:tc>
          <w:tcPr>
            <w:tcW w:w="2744" w:type="dxa"/>
          </w:tcPr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Требования</w:t>
            </w:r>
          </w:p>
          <w:p w:rsidR="00B171FD" w:rsidRPr="00667211" w:rsidRDefault="00B171FD" w:rsidP="00692788">
            <w:pPr>
              <w:rPr>
                <w:color w:val="000000"/>
                <w:spacing w:val="-4"/>
                <w:sz w:val="24"/>
                <w:szCs w:val="24"/>
              </w:rPr>
            </w:pPr>
            <w:r w:rsidRPr="00667211">
              <w:rPr>
                <w:color w:val="000000"/>
                <w:spacing w:val="-4"/>
                <w:sz w:val="24"/>
                <w:szCs w:val="24"/>
              </w:rPr>
              <w:t>по физической  и технической подготовке на конец года</w:t>
            </w:r>
          </w:p>
        </w:tc>
      </w:tr>
      <w:tr w:rsidR="00B171FD" w:rsidRPr="00667211" w:rsidTr="00ED62A5">
        <w:trPr>
          <w:jc w:val="center"/>
        </w:trPr>
        <w:tc>
          <w:tcPr>
            <w:tcW w:w="1141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B171FD" w:rsidRPr="00667211" w:rsidRDefault="005950F4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  <w:r w:rsidR="00B171FD">
              <w:rPr>
                <w:spacing w:val="-4"/>
                <w:sz w:val="24"/>
                <w:szCs w:val="24"/>
              </w:rPr>
              <w:t>-8</w:t>
            </w:r>
          </w:p>
        </w:tc>
        <w:tc>
          <w:tcPr>
            <w:tcW w:w="2126" w:type="dxa"/>
          </w:tcPr>
          <w:p w:rsidR="00B171FD" w:rsidRPr="00667211" w:rsidRDefault="009F4CFA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1934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 xml:space="preserve">Выполнение нормативов по </w:t>
            </w:r>
            <w:proofErr w:type="spellStart"/>
            <w:r w:rsidRPr="00667211">
              <w:rPr>
                <w:spacing w:val="-4"/>
                <w:sz w:val="24"/>
                <w:szCs w:val="24"/>
              </w:rPr>
              <w:t>ОФП</w:t>
            </w:r>
            <w:r w:rsidR="006F76A6">
              <w:rPr>
                <w:spacing w:val="-4"/>
                <w:sz w:val="24"/>
                <w:szCs w:val="24"/>
              </w:rPr>
              <w:t>,тактической</w:t>
            </w:r>
            <w:proofErr w:type="spellEnd"/>
            <w:r w:rsidR="006F76A6">
              <w:rPr>
                <w:spacing w:val="-4"/>
                <w:sz w:val="24"/>
                <w:szCs w:val="24"/>
              </w:rPr>
              <w:t xml:space="preserve"> и  тактической подготовке</w:t>
            </w:r>
          </w:p>
        </w:tc>
      </w:tr>
      <w:tr w:rsidR="00B171FD" w:rsidRPr="00667211" w:rsidTr="00ED62A5">
        <w:trPr>
          <w:jc w:val="center"/>
        </w:trPr>
        <w:tc>
          <w:tcPr>
            <w:tcW w:w="1141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9-1</w:t>
            </w: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171FD" w:rsidRPr="00667211" w:rsidRDefault="009F4CFA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1934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B171FD" w:rsidRPr="00667211" w:rsidRDefault="00AF75EC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Выполнение нормативов по </w:t>
            </w:r>
            <w:proofErr w:type="spellStart"/>
            <w:r>
              <w:rPr>
                <w:spacing w:val="-4"/>
                <w:sz w:val="24"/>
                <w:szCs w:val="24"/>
              </w:rPr>
              <w:t>ОФП,</w:t>
            </w:r>
            <w:r w:rsidR="006F76A6">
              <w:rPr>
                <w:spacing w:val="-4"/>
                <w:sz w:val="24"/>
                <w:szCs w:val="24"/>
              </w:rPr>
              <w:t>тактической</w:t>
            </w:r>
            <w:proofErr w:type="spellEnd"/>
            <w:r w:rsidR="00B171FD" w:rsidRPr="00667211">
              <w:rPr>
                <w:spacing w:val="-4"/>
                <w:sz w:val="24"/>
                <w:szCs w:val="24"/>
              </w:rPr>
              <w:t xml:space="preserve"> и технической подготовке</w:t>
            </w:r>
          </w:p>
        </w:tc>
      </w:tr>
      <w:tr w:rsidR="00B171FD" w:rsidRPr="00667211" w:rsidTr="00ED62A5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1141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</w:t>
            </w:r>
            <w:r w:rsidRPr="00667211">
              <w:rPr>
                <w:spacing w:val="-4"/>
                <w:sz w:val="24"/>
                <w:szCs w:val="24"/>
              </w:rPr>
              <w:t>-1</w:t>
            </w:r>
            <w:r w:rsidR="005950F4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171FD" w:rsidRPr="00667211" w:rsidRDefault="009F4CFA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1934" w:type="dxa"/>
          </w:tcPr>
          <w:p w:rsidR="00B171FD" w:rsidRPr="00667211" w:rsidRDefault="00B171FD" w:rsidP="00692788">
            <w:pPr>
              <w:rPr>
                <w:spacing w:val="-4"/>
                <w:sz w:val="24"/>
                <w:szCs w:val="24"/>
              </w:rPr>
            </w:pPr>
            <w:r w:rsidRPr="00667211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B171FD" w:rsidRPr="00667211" w:rsidRDefault="006F76A6" w:rsidP="00692788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Выполнение нормативов по </w:t>
            </w:r>
            <w:proofErr w:type="spellStart"/>
            <w:r>
              <w:rPr>
                <w:spacing w:val="-4"/>
                <w:sz w:val="24"/>
                <w:szCs w:val="24"/>
              </w:rPr>
              <w:t>ОФП,тактической</w:t>
            </w:r>
            <w:proofErr w:type="spellEnd"/>
            <w:r w:rsidR="00B171FD" w:rsidRPr="00667211">
              <w:rPr>
                <w:spacing w:val="-4"/>
                <w:sz w:val="24"/>
                <w:szCs w:val="24"/>
              </w:rPr>
              <w:t xml:space="preserve"> и технической подготовке</w:t>
            </w:r>
          </w:p>
        </w:tc>
      </w:tr>
    </w:tbl>
    <w:p w:rsidR="00ED62A5" w:rsidRDefault="00ED62A5" w:rsidP="00692788">
      <w:pPr>
        <w:spacing w:line="360" w:lineRule="auto"/>
        <w:outlineLvl w:val="2"/>
        <w:rPr>
          <w:b/>
          <w:color w:val="FF0000"/>
          <w:sz w:val="24"/>
          <w:szCs w:val="24"/>
        </w:rPr>
      </w:pPr>
    </w:p>
    <w:p w:rsidR="00870CBE" w:rsidRDefault="00870CBE" w:rsidP="00692788">
      <w:pPr>
        <w:spacing w:line="360" w:lineRule="auto"/>
        <w:outlineLvl w:val="2"/>
        <w:rPr>
          <w:b/>
          <w:color w:val="FF0000"/>
          <w:sz w:val="24"/>
          <w:szCs w:val="24"/>
        </w:rPr>
      </w:pPr>
    </w:p>
    <w:p w:rsidR="00B171FD" w:rsidRPr="00870CBE" w:rsidRDefault="00B171FD" w:rsidP="002742AC">
      <w:pPr>
        <w:spacing w:line="360" w:lineRule="auto"/>
        <w:jc w:val="center"/>
        <w:outlineLvl w:val="2"/>
        <w:rPr>
          <w:b/>
          <w:sz w:val="24"/>
          <w:szCs w:val="24"/>
        </w:rPr>
      </w:pPr>
      <w:r w:rsidRPr="00870CBE">
        <w:rPr>
          <w:b/>
          <w:sz w:val="24"/>
          <w:szCs w:val="24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Начало учебного года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01 сентября </w:t>
            </w:r>
          </w:p>
        </w:tc>
      </w:tr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Окончание учебного года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31 мая </w:t>
            </w:r>
          </w:p>
        </w:tc>
      </w:tr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Режим  работы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Общее количество часов в год 234ч. (для одной группы)</w:t>
            </w:r>
          </w:p>
        </w:tc>
      </w:tr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 xml:space="preserve">Объем </w:t>
            </w:r>
          </w:p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 xml:space="preserve">учебно-тренировочной </w:t>
            </w:r>
          </w:p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 xml:space="preserve">нагрузки в неделю </w:t>
            </w:r>
          </w:p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(на одну группу)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Количество часов в неделю 6ч.</w:t>
            </w:r>
          </w:p>
        </w:tc>
      </w:tr>
      <w:tr w:rsidR="00B171FD" w:rsidRPr="00667211" w:rsidTr="00ED62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rPr>
                <w:b/>
                <w:i/>
                <w:sz w:val="24"/>
                <w:szCs w:val="24"/>
              </w:rPr>
            </w:pPr>
            <w:r w:rsidRPr="00667211">
              <w:rPr>
                <w:b/>
                <w:i/>
                <w:sz w:val="24"/>
                <w:szCs w:val="24"/>
              </w:rPr>
              <w:t>Продолжительность одного  занятия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Продолжительность занятия – 2 </w:t>
            </w:r>
            <w:proofErr w:type="spellStart"/>
            <w:r w:rsidRPr="00667211">
              <w:rPr>
                <w:sz w:val="24"/>
                <w:szCs w:val="24"/>
              </w:rPr>
              <w:t>ак</w:t>
            </w:r>
            <w:proofErr w:type="spellEnd"/>
            <w:r w:rsidRPr="00667211">
              <w:rPr>
                <w:sz w:val="24"/>
                <w:szCs w:val="24"/>
              </w:rPr>
              <w:t>. часа по 45 минут.</w:t>
            </w:r>
          </w:p>
          <w:p w:rsidR="00B171FD" w:rsidRPr="00667211" w:rsidRDefault="00B171FD" w:rsidP="00692788">
            <w:pPr>
              <w:rPr>
                <w:rFonts w:eastAsia="Calibri"/>
                <w:sz w:val="24"/>
                <w:szCs w:val="24"/>
              </w:rPr>
            </w:pPr>
            <w:r w:rsidRPr="00667211">
              <w:rPr>
                <w:rFonts w:eastAsia="Calibri"/>
                <w:sz w:val="24"/>
                <w:szCs w:val="24"/>
              </w:rPr>
              <w:t xml:space="preserve">После 45 минут занятий организуется перерыв длительностью 10 минут для проветривания помещения и отдыха учащихся. </w:t>
            </w:r>
          </w:p>
          <w:p w:rsidR="00B171FD" w:rsidRPr="00667211" w:rsidRDefault="00B171FD" w:rsidP="00692788">
            <w:pPr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Практическое занятие на местности, экскурсия в своем населенном пункте – 4 часа.</w:t>
            </w:r>
          </w:p>
          <w:p w:rsidR="00B171FD" w:rsidRPr="00667211" w:rsidRDefault="00B171FD" w:rsidP="00692788">
            <w:pPr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Проведение одного дня похода, загородной экскурсии – 8 часов.  </w:t>
            </w:r>
          </w:p>
        </w:tc>
      </w:tr>
    </w:tbl>
    <w:p w:rsidR="00DA0F37" w:rsidRPr="006A117A" w:rsidRDefault="00DA0F37" w:rsidP="00407492">
      <w:pPr>
        <w:spacing w:line="360" w:lineRule="auto"/>
        <w:rPr>
          <w:b/>
          <w:sz w:val="28"/>
          <w:szCs w:val="28"/>
        </w:rPr>
      </w:pPr>
    </w:p>
    <w:p w:rsidR="00B171FD" w:rsidRPr="006A117A" w:rsidRDefault="00407492" w:rsidP="002742AC">
      <w:pPr>
        <w:spacing w:line="360" w:lineRule="auto"/>
        <w:jc w:val="center"/>
        <w:rPr>
          <w:b/>
          <w:sz w:val="28"/>
          <w:szCs w:val="28"/>
        </w:rPr>
      </w:pPr>
      <w:r w:rsidRPr="006A117A">
        <w:rPr>
          <w:b/>
          <w:sz w:val="28"/>
          <w:szCs w:val="28"/>
        </w:rPr>
        <w:t xml:space="preserve">2.Учебный </w:t>
      </w:r>
      <w:r w:rsidR="00DA2C5E" w:rsidRPr="006A117A">
        <w:rPr>
          <w:b/>
          <w:sz w:val="28"/>
          <w:szCs w:val="28"/>
        </w:rPr>
        <w:t xml:space="preserve"> </w:t>
      </w:r>
      <w:r w:rsidR="00B171FD" w:rsidRPr="006A117A">
        <w:rPr>
          <w:b/>
          <w:sz w:val="28"/>
          <w:szCs w:val="28"/>
        </w:rPr>
        <w:t>план</w:t>
      </w:r>
    </w:p>
    <w:p w:rsidR="00B171FD" w:rsidRPr="002742AC" w:rsidRDefault="00B171FD" w:rsidP="002742AC">
      <w:pPr>
        <w:spacing w:line="360" w:lineRule="auto"/>
        <w:jc w:val="center"/>
        <w:rPr>
          <w:b/>
          <w:sz w:val="24"/>
          <w:szCs w:val="24"/>
        </w:rPr>
      </w:pPr>
      <w:r w:rsidRPr="002742AC">
        <w:rPr>
          <w:b/>
          <w:sz w:val="24"/>
          <w:szCs w:val="24"/>
        </w:rPr>
        <w:t>СОГ- 1 года обучения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367"/>
        <w:gridCol w:w="159"/>
        <w:gridCol w:w="1117"/>
        <w:gridCol w:w="1850"/>
      </w:tblGrid>
      <w:tr w:rsidR="00B171FD" w:rsidRPr="00667211" w:rsidTr="00ED62A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B171FD" w:rsidRPr="00667211" w:rsidTr="00ED62A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Анкетирование, опрос, </w:t>
            </w:r>
            <w:r w:rsidRPr="00667211">
              <w:rPr>
                <w:sz w:val="24"/>
                <w:szCs w:val="24"/>
              </w:rPr>
              <w:lastRenderedPageBreak/>
              <w:t>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AF75EC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B171FD" w:rsidRPr="00667211" w:rsidRDefault="00B171FD" w:rsidP="00407492">
      <w:pPr>
        <w:spacing w:line="360" w:lineRule="auto"/>
        <w:jc w:val="center"/>
        <w:rPr>
          <w:b/>
          <w:sz w:val="24"/>
          <w:szCs w:val="24"/>
        </w:rPr>
      </w:pPr>
      <w:r w:rsidRPr="00667211">
        <w:rPr>
          <w:b/>
          <w:sz w:val="24"/>
          <w:szCs w:val="24"/>
        </w:rPr>
        <w:t>СОГ – 2 года обучения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367"/>
        <w:gridCol w:w="159"/>
        <w:gridCol w:w="1117"/>
        <w:gridCol w:w="1850"/>
      </w:tblGrid>
      <w:tr w:rsidR="00B171FD" w:rsidRPr="00667211" w:rsidTr="00ED62A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B171FD" w:rsidRPr="00667211" w:rsidTr="00ED62A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lastRenderedPageBreak/>
              <w:t xml:space="preserve">Общая физическая </w:t>
            </w:r>
            <w:r w:rsidRPr="00667211">
              <w:rPr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Анкетирование, </w:t>
            </w:r>
            <w:r w:rsidRPr="00667211">
              <w:rPr>
                <w:sz w:val="24"/>
                <w:szCs w:val="24"/>
              </w:rPr>
              <w:lastRenderedPageBreak/>
              <w:t>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AF75EC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6A117A" w:rsidRDefault="006A117A" w:rsidP="00407492">
      <w:pPr>
        <w:spacing w:line="360" w:lineRule="auto"/>
        <w:jc w:val="center"/>
        <w:rPr>
          <w:b/>
          <w:sz w:val="24"/>
          <w:szCs w:val="24"/>
        </w:rPr>
      </w:pPr>
    </w:p>
    <w:p w:rsidR="00B171FD" w:rsidRPr="00667211" w:rsidRDefault="00B171FD" w:rsidP="00407492">
      <w:pPr>
        <w:spacing w:line="360" w:lineRule="auto"/>
        <w:jc w:val="center"/>
        <w:rPr>
          <w:b/>
          <w:sz w:val="24"/>
          <w:szCs w:val="24"/>
        </w:rPr>
      </w:pPr>
      <w:r w:rsidRPr="00667211">
        <w:rPr>
          <w:b/>
          <w:sz w:val="24"/>
          <w:szCs w:val="24"/>
        </w:rPr>
        <w:t>С</w:t>
      </w:r>
      <w:r w:rsidR="002742AC">
        <w:rPr>
          <w:b/>
          <w:sz w:val="24"/>
          <w:szCs w:val="24"/>
        </w:rPr>
        <w:t>О</w:t>
      </w:r>
      <w:r w:rsidRPr="00667211">
        <w:rPr>
          <w:b/>
          <w:sz w:val="24"/>
          <w:szCs w:val="24"/>
        </w:rPr>
        <w:t>Г 3  года  обучения</w:t>
      </w:r>
    </w:p>
    <w:tbl>
      <w:tblPr>
        <w:tblW w:w="96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948"/>
        <w:gridCol w:w="1526"/>
        <w:gridCol w:w="1367"/>
        <w:gridCol w:w="159"/>
        <w:gridCol w:w="1117"/>
        <w:gridCol w:w="1850"/>
      </w:tblGrid>
      <w:tr w:rsidR="00B171FD" w:rsidRPr="00667211" w:rsidTr="00ED62A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B171FD" w:rsidRPr="00667211" w:rsidTr="00ED62A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1FD" w:rsidRPr="00667211" w:rsidRDefault="00B171FD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B171FD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D" w:rsidRPr="00667211" w:rsidRDefault="00B171FD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Анкетирование, </w:t>
            </w:r>
            <w:r w:rsidRPr="00667211">
              <w:rPr>
                <w:sz w:val="24"/>
                <w:szCs w:val="24"/>
              </w:rPr>
              <w:lastRenderedPageBreak/>
              <w:t>опрос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AF75EC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AF75EC" w:rsidP="006927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</w:t>
            </w:r>
            <w:r w:rsidR="00C30043" w:rsidRPr="00667211">
              <w:rPr>
                <w:sz w:val="24"/>
                <w:szCs w:val="24"/>
              </w:rPr>
              <w:t>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Техническая подготовка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 w:rsidRPr="00A172ED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A172ED" w:rsidRDefault="00C30043" w:rsidP="00C300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Участие в соревнованиях и показательных выступлениях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 xml:space="preserve"> по календарному плану спортивно-массовых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bCs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в процессе занятий в сетке часов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Анкетирование, опрос, тестирование</w:t>
            </w:r>
          </w:p>
        </w:tc>
      </w:tr>
      <w:tr w:rsidR="00C30043" w:rsidRPr="00667211" w:rsidTr="00ED62A5"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  <w:r w:rsidRPr="0066721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234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sz w:val="24"/>
                <w:szCs w:val="24"/>
              </w:rPr>
            </w:pPr>
            <w:r w:rsidRPr="006672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3" w:rsidRPr="00667211" w:rsidRDefault="00C30043" w:rsidP="00692788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6A117A" w:rsidRDefault="006A117A" w:rsidP="00EE11B4">
      <w:pPr>
        <w:shd w:val="clear" w:color="auto" w:fill="FFFFFF"/>
        <w:spacing w:before="100" w:beforeAutospacing="1" w:after="150" w:line="330" w:lineRule="atLeast"/>
        <w:rPr>
          <w:b/>
          <w:bCs/>
          <w:color w:val="000000"/>
          <w:sz w:val="28"/>
          <w:szCs w:val="28"/>
        </w:rPr>
      </w:pPr>
    </w:p>
    <w:p w:rsidR="006C6EA7" w:rsidRDefault="004F058A" w:rsidP="004F058A">
      <w:pPr>
        <w:shd w:val="clear" w:color="auto" w:fill="FFFFFF"/>
        <w:spacing w:before="100" w:beforeAutospacing="1" w:after="150" w:line="330" w:lineRule="atLeast"/>
        <w:jc w:val="center"/>
        <w:rPr>
          <w:b/>
          <w:bCs/>
          <w:color w:val="000000"/>
          <w:sz w:val="28"/>
          <w:szCs w:val="28"/>
        </w:rPr>
      </w:pPr>
      <w:r w:rsidRPr="008959B9">
        <w:rPr>
          <w:b/>
          <w:bCs/>
          <w:color w:val="000000"/>
          <w:sz w:val="28"/>
          <w:szCs w:val="28"/>
        </w:rPr>
        <w:t>3.Содержание программы</w:t>
      </w:r>
      <w:r w:rsidR="006C6EA7" w:rsidRPr="008959B9">
        <w:rPr>
          <w:b/>
          <w:bCs/>
          <w:color w:val="000000"/>
          <w:sz w:val="28"/>
          <w:szCs w:val="28"/>
        </w:rPr>
        <w:t>.</w:t>
      </w:r>
    </w:p>
    <w:p w:rsidR="00567840" w:rsidRDefault="00567840" w:rsidP="004F058A">
      <w:pPr>
        <w:shd w:val="clear" w:color="auto" w:fill="FFFFFF"/>
        <w:spacing w:before="100" w:beforeAutospacing="1" w:after="150" w:line="33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физическая подготовка</w:t>
      </w:r>
    </w:p>
    <w:p w:rsidR="00DC7AB4" w:rsidRPr="00567840" w:rsidRDefault="00DC7AB4" w:rsidP="00567840">
      <w:pPr>
        <w:pStyle w:val="52"/>
        <w:shd w:val="clear" w:color="auto" w:fill="auto"/>
        <w:ind w:left="20"/>
        <w:rPr>
          <w:sz w:val="24"/>
          <w:szCs w:val="24"/>
        </w:rPr>
      </w:pPr>
      <w:r w:rsidRPr="00567840">
        <w:rPr>
          <w:sz w:val="24"/>
          <w:szCs w:val="24"/>
        </w:rPr>
        <w:t>Строевые упражнения</w:t>
      </w:r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>Построение в шеренгу, колонну, соблюдая интервал и дистанцию.</w:t>
      </w:r>
    </w:p>
    <w:p w:rsidR="00DC7AB4" w:rsidRPr="00567840" w:rsidRDefault="00DC7AB4" w:rsidP="00567840">
      <w:pPr>
        <w:spacing w:after="273"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 xml:space="preserve">Выполнение команд: «Становись!», «Равняйсь!», «Смирно!», «Отставить!» Расчеты группы: по порядку, на первый и второй. Повороты на месте и в движении: направо, налево, кругом. Передвижения: шаг и бег на месте, бег, переход с шага на бег и с бега на шаг, изменение длины и частоты шагов. Перестроения: из одной шеренги в две, из колонны по одному в колонну </w:t>
      </w:r>
      <w:r w:rsidRPr="00567840">
        <w:rPr>
          <w:sz w:val="24"/>
          <w:szCs w:val="24"/>
        </w:rPr>
        <w:lastRenderedPageBreak/>
        <w:t>по два, повороты в движении. Размыкания и смыкания: приставными шагами, в движении.</w:t>
      </w:r>
    </w:p>
    <w:p w:rsidR="00DC7AB4" w:rsidRPr="00567840" w:rsidRDefault="00DC7AB4" w:rsidP="00567840">
      <w:pPr>
        <w:pStyle w:val="52"/>
        <w:shd w:val="clear" w:color="auto" w:fill="auto"/>
        <w:spacing w:after="239" w:line="280" w:lineRule="exact"/>
        <w:ind w:left="20"/>
        <w:rPr>
          <w:sz w:val="24"/>
          <w:szCs w:val="24"/>
        </w:rPr>
      </w:pPr>
      <w:r w:rsidRPr="00567840">
        <w:rPr>
          <w:sz w:val="24"/>
          <w:szCs w:val="24"/>
        </w:rPr>
        <w:t>Общеразвивающие упражнения</w:t>
      </w:r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>Для мышц и плечевого пояса: одновременные, попеременные и последовательные движения в плечевых, локтевых и лучезапястных суставах (сгибание, разгибание, отведение, приведение, повороты, маховые и круговые движения, взмахи и рывковые движения в различных исходных положениях, на месте и в движении, сгибание рук в упоре лежа.</w:t>
      </w:r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>Для мышц шеи и туловища: наклоны (вперед, в сторону, назад), повороты (направо, налево), наклоны с поворотами, вращения.</w:t>
      </w:r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 xml:space="preserve">Для мышц ног: поднимание и опускание ноги (прямой и согнутой, вперед, в сторону, назад), сгибание и разгибание ног стоя (полуприседания, приседания, выпады), сидя, лежа, круговые движения (стоя, сидя, лежа), взмахи ногой (вперед, в сторону, назад), подскоки (ноги вместе, врозь, </w:t>
      </w:r>
      <w:proofErr w:type="spellStart"/>
      <w:r w:rsidRPr="00567840">
        <w:rPr>
          <w:sz w:val="24"/>
          <w:szCs w:val="24"/>
        </w:rPr>
        <w:t>скрестно</w:t>
      </w:r>
      <w:proofErr w:type="spellEnd"/>
      <w:r w:rsidRPr="00567840">
        <w:rPr>
          <w:sz w:val="24"/>
          <w:szCs w:val="24"/>
        </w:rPr>
        <w:t>, на одной ноге), передвижение прыжками на одной и на обеих ногах на 50 м.</w:t>
      </w:r>
    </w:p>
    <w:p w:rsidR="00DC7AB4" w:rsidRPr="00567840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>Для мышц всего тела: сочетание движений различными частями тела (приседания с наклонами вперед и движениями руками, выпады с наклоном туловища, вращение туловища с круговыми движениями руками, посредством сгибания и разгибания ног и др.), упражнения на формирование правильной осанки.</w:t>
      </w:r>
    </w:p>
    <w:p w:rsidR="00DC7AB4" w:rsidRDefault="00DC7AB4" w:rsidP="00567840">
      <w:pPr>
        <w:spacing w:line="322" w:lineRule="exact"/>
        <w:ind w:firstLine="740"/>
        <w:jc w:val="both"/>
        <w:rPr>
          <w:sz w:val="24"/>
          <w:szCs w:val="24"/>
        </w:rPr>
      </w:pPr>
      <w:r w:rsidRPr="00567840">
        <w:rPr>
          <w:sz w:val="24"/>
          <w:szCs w:val="24"/>
        </w:rPr>
        <w:t xml:space="preserve">Легкоатлетические упражнения: ходьба на носках, на пятках, на внутренней и наружной стороне стопы, в </w:t>
      </w:r>
      <w:proofErr w:type="spellStart"/>
      <w:r w:rsidRPr="00567840">
        <w:rPr>
          <w:sz w:val="24"/>
          <w:szCs w:val="24"/>
        </w:rPr>
        <w:t>полуприседе</w:t>
      </w:r>
      <w:proofErr w:type="spellEnd"/>
      <w:r w:rsidRPr="00567840">
        <w:rPr>
          <w:sz w:val="24"/>
          <w:szCs w:val="24"/>
        </w:rPr>
        <w:t xml:space="preserve"> и приседе, выпадами с высоким подниманием бедра, приставными и </w:t>
      </w:r>
      <w:proofErr w:type="spellStart"/>
      <w:r w:rsidRPr="00567840">
        <w:rPr>
          <w:sz w:val="24"/>
          <w:szCs w:val="24"/>
        </w:rPr>
        <w:t>скрестными</w:t>
      </w:r>
      <w:proofErr w:type="spellEnd"/>
      <w:r w:rsidRPr="00567840">
        <w:rPr>
          <w:sz w:val="24"/>
          <w:szCs w:val="24"/>
        </w:rPr>
        <w:t xml:space="preserve"> шагами, сочетание ходьбы с прыжками. Бег обычный, с высоким подниманием бедра, со сгибанием ноги назад, </w:t>
      </w:r>
      <w:proofErr w:type="spellStart"/>
      <w:r w:rsidRPr="00567840">
        <w:rPr>
          <w:sz w:val="24"/>
          <w:szCs w:val="24"/>
        </w:rPr>
        <w:t>скрестным</w:t>
      </w:r>
      <w:proofErr w:type="spellEnd"/>
      <w:r w:rsidRPr="00567840">
        <w:rPr>
          <w:sz w:val="24"/>
          <w:szCs w:val="24"/>
        </w:rPr>
        <w:t xml:space="preserve"> шагом вперед и в сторону. Бег на короткие дистанции 30, 60, 100 метров с низкого и высокого</w:t>
      </w:r>
      <w:r w:rsidR="006A117A">
        <w:rPr>
          <w:sz w:val="24"/>
          <w:szCs w:val="24"/>
        </w:rPr>
        <w:t xml:space="preserve"> старта.</w:t>
      </w:r>
    </w:p>
    <w:p w:rsidR="006A117A" w:rsidRPr="008959B9" w:rsidRDefault="006A117A" w:rsidP="006A117A">
      <w:pPr>
        <w:pStyle w:val="3"/>
        <w:rPr>
          <w:rFonts w:ascii="Times New Roman" w:hAnsi="Times New Roman"/>
          <w:sz w:val="24"/>
          <w:szCs w:val="24"/>
        </w:rPr>
      </w:pPr>
      <w:r w:rsidRPr="008959B9">
        <w:rPr>
          <w:rFonts w:ascii="Times New Roman" w:hAnsi="Times New Roman"/>
          <w:sz w:val="24"/>
          <w:szCs w:val="24"/>
        </w:rPr>
        <w:t>СОГ-1 года обучения</w:t>
      </w:r>
    </w:p>
    <w:p w:rsidR="006A117A" w:rsidRPr="008959B9" w:rsidRDefault="006A117A" w:rsidP="006A117A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В группах СОГ</w:t>
      </w:r>
      <w:r w:rsidRPr="008959B9">
        <w:rPr>
          <w:sz w:val="24"/>
          <w:szCs w:val="24"/>
        </w:rPr>
        <w:t xml:space="preserve"> ставится задача: привитие обучающим интереса к занятиям шахматами, овладение элементарными основами шахматной игры, ознакомление с основными теоретическими идеями и приемами, получение первоначальных знаний по истории шахмат, приобретение навыков участия в соревнованиях. Так как обуч</w:t>
      </w:r>
      <w:r>
        <w:rPr>
          <w:sz w:val="24"/>
          <w:szCs w:val="24"/>
        </w:rPr>
        <w:t>ающие групп СОГ</w:t>
      </w:r>
      <w:r w:rsidRPr="008959B9">
        <w:rPr>
          <w:sz w:val="24"/>
          <w:szCs w:val="24"/>
        </w:rPr>
        <w:t xml:space="preserve"> не участвуют в официальных соревнованиях, то учебный процесс должен быть насыщен большим количеством внутренних турниров (тематических, квалификационных), специальными занятиями по закреплению теоретического материала и различными массовыми мероприятиями.</w:t>
      </w:r>
    </w:p>
    <w:p w:rsidR="006A117A" w:rsidRPr="008959B9" w:rsidRDefault="006A117A" w:rsidP="006A117A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Общешкольный турнирный день (воскресенье) можно включать в расписание занятий группы, если в турнире участвует не менее половины группы. В противном с</w:t>
      </w:r>
      <w:r>
        <w:rPr>
          <w:sz w:val="24"/>
          <w:szCs w:val="24"/>
        </w:rPr>
        <w:t>лучае педагог</w:t>
      </w:r>
      <w:r w:rsidRPr="008959B9">
        <w:rPr>
          <w:sz w:val="24"/>
          <w:szCs w:val="24"/>
        </w:rPr>
        <w:t xml:space="preserve"> проводит теоретическое занятие с основным составом группы.</w:t>
      </w:r>
    </w:p>
    <w:p w:rsidR="006A117A" w:rsidRPr="008959B9" w:rsidRDefault="006A117A" w:rsidP="006A117A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Для перевода обучающегося на следующий этап подготовки: </w:t>
      </w:r>
    </w:p>
    <w:p w:rsidR="006A117A" w:rsidRPr="008959B9" w:rsidRDefault="006A117A" w:rsidP="006A117A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 -     овладение программным материалом;</w:t>
      </w:r>
    </w:p>
    <w:p w:rsidR="006A117A" w:rsidRPr="008959B9" w:rsidRDefault="006A117A" w:rsidP="006A117A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участие, как минимум, в трех школьных квалификационных турнирах;</w:t>
      </w:r>
    </w:p>
    <w:p w:rsidR="006A117A" w:rsidRPr="008959B9" w:rsidRDefault="006A117A" w:rsidP="006A117A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выполнение норматива  1 юношеского или 3 разряда;</w:t>
      </w:r>
    </w:p>
    <w:p w:rsidR="006A117A" w:rsidRPr="008959B9" w:rsidRDefault="006A117A" w:rsidP="006A117A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сдача контрольно-переводных испытаний учащимся группы.</w:t>
      </w:r>
    </w:p>
    <w:p w:rsidR="00DC7AB4" w:rsidRPr="00567840" w:rsidRDefault="00DC7AB4" w:rsidP="00567840">
      <w:pPr>
        <w:pStyle w:val="60"/>
        <w:shd w:val="clear" w:color="auto" w:fill="auto"/>
        <w:spacing w:after="0" w:line="220" w:lineRule="exact"/>
        <w:jc w:val="both"/>
        <w:rPr>
          <w:sz w:val="24"/>
          <w:szCs w:val="24"/>
        </w:rPr>
        <w:sectPr w:rsidR="00DC7AB4" w:rsidRPr="00567840" w:rsidSect="00025B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00" w:right="534" w:bottom="1418" w:left="1134" w:header="0" w:footer="3" w:gutter="0"/>
          <w:pgNumType w:start="31"/>
          <w:cols w:space="720"/>
          <w:noEndnote/>
          <w:docGrid w:linePitch="360"/>
        </w:sectPr>
      </w:pPr>
    </w:p>
    <w:p w:rsidR="008959B9" w:rsidRPr="008959B9" w:rsidRDefault="008959B9" w:rsidP="008959B9">
      <w:pPr>
        <w:jc w:val="both"/>
        <w:rPr>
          <w:sz w:val="24"/>
          <w:szCs w:val="24"/>
        </w:rPr>
      </w:pP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>ПРОГРАММНЫЙ  МАТЕРИАЛ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1. </w:t>
      </w:r>
      <w:r w:rsidRPr="008959B9">
        <w:rPr>
          <w:sz w:val="24"/>
          <w:szCs w:val="24"/>
          <w:u w:val="single"/>
        </w:rPr>
        <w:t>Шахматный кодекс. Судейство и организация соревнований.</w:t>
      </w:r>
      <w:r w:rsidRPr="008959B9">
        <w:rPr>
          <w:sz w:val="24"/>
          <w:szCs w:val="24"/>
        </w:rPr>
        <w:t xml:space="preserve"> Основные положения шахматного Кодекса. Значение спортивных мероприятий и их место в учебно-тренировочном процессе.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2. </w:t>
      </w:r>
      <w:r w:rsidRPr="008959B9">
        <w:rPr>
          <w:sz w:val="24"/>
          <w:szCs w:val="24"/>
          <w:u w:val="single"/>
        </w:rPr>
        <w:t>Исторический обзор развития шахмат.</w:t>
      </w:r>
      <w:r w:rsidRPr="008959B9">
        <w:rPr>
          <w:sz w:val="24"/>
          <w:szCs w:val="24"/>
        </w:rPr>
        <w:t xml:space="preserve"> Шахматы в культуре стран Арабского Халифата. Проникновение шахмат в Европу. Реформа шахмат. Шахматные трактаты. Запрет шахмат церковью. 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Испанские и итальянские шахматы  Х</w:t>
      </w:r>
      <w:r w:rsidRPr="008959B9">
        <w:rPr>
          <w:sz w:val="24"/>
          <w:szCs w:val="24"/>
          <w:lang w:val="en-US"/>
        </w:rPr>
        <w:t>VI</w:t>
      </w:r>
      <w:r w:rsidRPr="008959B9">
        <w:rPr>
          <w:sz w:val="24"/>
          <w:szCs w:val="24"/>
        </w:rPr>
        <w:t xml:space="preserve"> – Х</w:t>
      </w:r>
      <w:r w:rsidRPr="008959B9">
        <w:rPr>
          <w:sz w:val="24"/>
          <w:szCs w:val="24"/>
          <w:lang w:val="en-US"/>
        </w:rPr>
        <w:t>VII</w:t>
      </w:r>
      <w:r w:rsidRPr="008959B9">
        <w:rPr>
          <w:sz w:val="24"/>
          <w:szCs w:val="24"/>
        </w:rPr>
        <w:t xml:space="preserve"> веков. Ранняя итальянская школа. </w:t>
      </w:r>
      <w:proofErr w:type="spellStart"/>
      <w:r w:rsidRPr="008959B9">
        <w:rPr>
          <w:sz w:val="24"/>
          <w:szCs w:val="24"/>
        </w:rPr>
        <w:t>Калабриец</w:t>
      </w:r>
      <w:proofErr w:type="spellEnd"/>
      <w:r w:rsidRPr="008959B9">
        <w:rPr>
          <w:sz w:val="24"/>
          <w:szCs w:val="24"/>
        </w:rPr>
        <w:t xml:space="preserve"> Греко. Шахматы как придворная игра.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3. </w:t>
      </w:r>
      <w:r w:rsidRPr="008959B9">
        <w:rPr>
          <w:sz w:val="24"/>
          <w:szCs w:val="24"/>
          <w:u w:val="single"/>
        </w:rPr>
        <w:t>Дебют.</w:t>
      </w:r>
      <w:r w:rsidRPr="008959B9">
        <w:rPr>
          <w:sz w:val="24"/>
          <w:szCs w:val="24"/>
        </w:rPr>
        <w:t xml:space="preserve"> Классификация дебютов. Стратегические идеи итальянской партии. Значение флангов в дебюте. Захват центра с флангов. Прорыв центра, гамбиты. Стратегические идеи гамбита Эванса, венской партии, королевского гамбита.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4. </w:t>
      </w:r>
      <w:r w:rsidRPr="008959B9">
        <w:rPr>
          <w:sz w:val="24"/>
          <w:szCs w:val="24"/>
          <w:u w:val="single"/>
        </w:rPr>
        <w:t>Миттельшпиль.</w:t>
      </w:r>
      <w:r w:rsidRPr="008959B9">
        <w:rPr>
          <w:sz w:val="24"/>
          <w:szCs w:val="24"/>
        </w:rPr>
        <w:t xml:space="preserve"> Комбинации: отвлечение, завлечение, комбинации с мотивом «спертого мата», блокировки, использование слабости последней горизонтали, разрушение пешечного центра, освобождение поля, линии, перекрытие, превращение пешки, уничтожение защиты.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План игры. Оценка позиции, централизация. Открытые и полуоткрытые линии. Тяжелые фигуры на открытых и полуоткрытых линиях.                                                                                                                                              5. </w:t>
      </w:r>
      <w:r w:rsidRPr="008959B9">
        <w:rPr>
          <w:sz w:val="24"/>
          <w:szCs w:val="24"/>
          <w:u w:val="single"/>
        </w:rPr>
        <w:t>Эндшпиль.</w:t>
      </w:r>
      <w:r w:rsidRPr="008959B9">
        <w:rPr>
          <w:sz w:val="24"/>
          <w:szCs w:val="24"/>
        </w:rPr>
        <w:t xml:space="preserve"> Ферзь против пешки. Ладья против пешки. Пешечные окончания. Король и пешка против короля и двух пешек. Отдаленная проходная пешка. Защищенная проходная пешка. Пешечный прорыв. Слон против пешки. Конь против пешки.  Коневые окончания. Король, конь и пешка против короля. Слоновые окончания. Король, слон и пешка против короля. 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6. </w:t>
      </w:r>
      <w:r w:rsidRPr="008959B9">
        <w:rPr>
          <w:sz w:val="24"/>
          <w:szCs w:val="24"/>
          <w:u w:val="single"/>
        </w:rPr>
        <w:t>Спортивный режим и физическая подготовка шахматиста.</w:t>
      </w:r>
    </w:p>
    <w:p w:rsidR="008959B9" w:rsidRPr="008959B9" w:rsidRDefault="008959B9" w:rsidP="008959B9">
      <w:pPr>
        <w:rPr>
          <w:sz w:val="24"/>
          <w:szCs w:val="24"/>
        </w:rPr>
      </w:pPr>
      <w:r w:rsidRPr="008959B9">
        <w:rPr>
          <w:sz w:val="24"/>
          <w:szCs w:val="24"/>
        </w:rPr>
        <w:t xml:space="preserve">     Краткие сведения о строении организма человека. Ведущая роль центральной нервной системы в деятельности всего организма. Влияние занятий физическими упражнениями на центральную нервную систему.</w:t>
      </w:r>
    </w:p>
    <w:p w:rsidR="008959B9" w:rsidRPr="008959B9" w:rsidRDefault="008959B9" w:rsidP="008959B9">
      <w:pPr>
        <w:pStyle w:val="3"/>
        <w:rPr>
          <w:rFonts w:ascii="Times New Roman" w:hAnsi="Times New Roman"/>
          <w:sz w:val="24"/>
          <w:szCs w:val="24"/>
        </w:rPr>
      </w:pPr>
      <w:r w:rsidRPr="008959B9">
        <w:rPr>
          <w:rFonts w:ascii="Times New Roman" w:hAnsi="Times New Roman"/>
          <w:sz w:val="24"/>
          <w:szCs w:val="24"/>
        </w:rPr>
        <w:t>СОГ- 2 года обучения</w:t>
      </w:r>
    </w:p>
    <w:p w:rsidR="008959B9" w:rsidRPr="008959B9" w:rsidRDefault="008959B9" w:rsidP="008959B9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8959B9">
        <w:rPr>
          <w:rFonts w:ascii="Times New Roman" w:hAnsi="Times New Roman"/>
          <w:b w:val="0"/>
          <w:sz w:val="24"/>
          <w:szCs w:val="24"/>
        </w:rPr>
        <w:t>Теоретическая подготовка.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rStyle w:val="23"/>
          <w:sz w:val="24"/>
          <w:szCs w:val="24"/>
        </w:rPr>
        <w:t xml:space="preserve">Физическая культура и спорт в Российской Федерации </w:t>
      </w:r>
      <w:r w:rsidRPr="008959B9">
        <w:rPr>
          <w:sz w:val="24"/>
          <w:szCs w:val="24"/>
        </w:rPr>
        <w:t>Задачи физического воспитания в стране: укрепление здоровья, всестороннее физическое развитие людей, подготовка к высокопроизводительному труду и защите Родины.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rStyle w:val="23"/>
          <w:sz w:val="24"/>
          <w:szCs w:val="24"/>
        </w:rPr>
        <w:t xml:space="preserve">Шахматный кодекс. Судейство и организация соревнований </w:t>
      </w:r>
      <w:r w:rsidRPr="008959B9">
        <w:rPr>
          <w:sz w:val="24"/>
          <w:szCs w:val="24"/>
        </w:rPr>
        <w:t>Значение спортивных мероприятий и их место в образовательной и тренировочной деятельности.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Исторический обзор развития шахмат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sz w:val="24"/>
          <w:szCs w:val="24"/>
        </w:rPr>
        <w:t xml:space="preserve">Испанские и итальянские шахматисты 16-17 веков. Ранняя итальянская школа. </w:t>
      </w:r>
      <w:proofErr w:type="spellStart"/>
      <w:r w:rsidRPr="008959B9">
        <w:rPr>
          <w:sz w:val="24"/>
          <w:szCs w:val="24"/>
        </w:rPr>
        <w:t>Калабриец</w:t>
      </w:r>
      <w:proofErr w:type="spellEnd"/>
      <w:r w:rsidRPr="008959B9">
        <w:rPr>
          <w:sz w:val="24"/>
          <w:szCs w:val="24"/>
        </w:rPr>
        <w:t xml:space="preserve"> Греко. Шахматы как придворная игра. Основные вехи развития шахмат на Воронежской земле.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rStyle w:val="23"/>
          <w:sz w:val="24"/>
          <w:szCs w:val="24"/>
        </w:rPr>
        <w:t xml:space="preserve">Спортивный режим и физическая подготовка шахматиста </w:t>
      </w:r>
      <w:r w:rsidRPr="008959B9">
        <w:rPr>
          <w:sz w:val="24"/>
          <w:szCs w:val="24"/>
        </w:rPr>
        <w:t>Краткие сведения о роли центральной нервной системы в деятельности всего организма.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sz w:val="24"/>
          <w:szCs w:val="24"/>
        </w:rPr>
        <w:t>Шахматы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Дебют. Стратегические идеи дебютов в зависимости от пешечной структуры.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Миттельшпиль. План игры. Оценка позиции. Центр, централизация. Открытые и полуоткрытые линии. Тяжелые фигуры на открытых и полуоткрытых линиях.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Эндшпиль. Коневые окончания. Король, конь и пешка против короля. Слоновые окончания. Король, слон и пешка против короля.</w:t>
      </w:r>
    </w:p>
    <w:p w:rsidR="008959B9" w:rsidRPr="008959B9" w:rsidRDefault="008959B9" w:rsidP="008959B9">
      <w:pPr>
        <w:pStyle w:val="52"/>
        <w:shd w:val="clear" w:color="auto" w:fill="auto"/>
        <w:ind w:left="20"/>
        <w:jc w:val="left"/>
        <w:rPr>
          <w:sz w:val="24"/>
          <w:szCs w:val="24"/>
        </w:rPr>
      </w:pPr>
      <w:r w:rsidRPr="008959B9">
        <w:rPr>
          <w:sz w:val="24"/>
          <w:szCs w:val="24"/>
        </w:rPr>
        <w:t>Консультационные партии, конкурсы решения задач и этюдов,</w:t>
      </w:r>
      <w:r w:rsidRPr="008959B9">
        <w:rPr>
          <w:sz w:val="24"/>
          <w:szCs w:val="24"/>
        </w:rPr>
        <w:br/>
        <w:t>сеансы одновременной игры, упражнения для развития техники расчёта вариантов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sz w:val="24"/>
          <w:szCs w:val="24"/>
        </w:rPr>
        <w:t>Шахматная композиция, партии по консультации, сеансы одновременной игры, конкурсы, упражнения для развития техники расчета вариантов.</w:t>
      </w:r>
    </w:p>
    <w:p w:rsidR="008959B9" w:rsidRPr="008959B9" w:rsidRDefault="008959B9" w:rsidP="008959B9">
      <w:pPr>
        <w:spacing w:line="322" w:lineRule="exact"/>
        <w:rPr>
          <w:sz w:val="24"/>
          <w:szCs w:val="24"/>
        </w:rPr>
      </w:pPr>
      <w:r w:rsidRPr="008959B9">
        <w:rPr>
          <w:sz w:val="24"/>
          <w:szCs w:val="24"/>
        </w:rPr>
        <w:t xml:space="preserve">Квалификационные турниры, календарные соревнования. Участие в квалификационных </w:t>
      </w:r>
      <w:r w:rsidRPr="008959B9">
        <w:rPr>
          <w:sz w:val="24"/>
          <w:szCs w:val="24"/>
        </w:rPr>
        <w:lastRenderedPageBreak/>
        <w:t>турнирах и календарных соревнованиях.</w:t>
      </w:r>
    </w:p>
    <w:p w:rsidR="008959B9" w:rsidRPr="008959B9" w:rsidRDefault="008959B9" w:rsidP="008959B9">
      <w:pPr>
        <w:rPr>
          <w:sz w:val="24"/>
          <w:szCs w:val="24"/>
        </w:rPr>
      </w:pPr>
    </w:p>
    <w:p w:rsidR="008959B9" w:rsidRPr="008959B9" w:rsidRDefault="008959B9" w:rsidP="008959B9">
      <w:pPr>
        <w:pStyle w:val="3"/>
        <w:ind w:left="1440" w:hanging="1014"/>
        <w:rPr>
          <w:rFonts w:ascii="Times New Roman" w:hAnsi="Times New Roman"/>
          <w:sz w:val="24"/>
          <w:szCs w:val="24"/>
        </w:rPr>
      </w:pPr>
      <w:r w:rsidRPr="008959B9">
        <w:rPr>
          <w:rFonts w:ascii="Times New Roman" w:hAnsi="Times New Roman"/>
          <w:sz w:val="24"/>
          <w:szCs w:val="24"/>
        </w:rPr>
        <w:t>СОГ- 3 года обучения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Задачи этого тренировочного этапа – развитие интереса к занятиям шахматами, изучение сложных комбинаций на сочетание идей, овладение элементарными техническими приемами </w:t>
      </w:r>
      <w:proofErr w:type="spellStart"/>
      <w:r w:rsidRPr="008959B9">
        <w:rPr>
          <w:sz w:val="24"/>
          <w:szCs w:val="24"/>
        </w:rPr>
        <w:t>легкофигурного</w:t>
      </w:r>
      <w:proofErr w:type="spellEnd"/>
      <w:r w:rsidRPr="008959B9">
        <w:rPr>
          <w:sz w:val="24"/>
          <w:szCs w:val="24"/>
        </w:rPr>
        <w:t xml:space="preserve"> эндшпиля, ознакомление с теорией </w:t>
      </w:r>
      <w:proofErr w:type="spellStart"/>
      <w:r w:rsidRPr="008959B9">
        <w:rPr>
          <w:sz w:val="24"/>
          <w:szCs w:val="24"/>
        </w:rPr>
        <w:t>Филидора</w:t>
      </w:r>
      <w:proofErr w:type="spellEnd"/>
      <w:r w:rsidRPr="008959B9">
        <w:rPr>
          <w:sz w:val="24"/>
          <w:szCs w:val="24"/>
        </w:rPr>
        <w:t>, усвоение понятий о тренировке и гигиене шахматиста, выполнение норматива второго разряда.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Учебным планом предусматривается организационно-судейская и инструкторская работа обучающихся, п</w:t>
      </w:r>
      <w:r w:rsidR="002605F7">
        <w:rPr>
          <w:sz w:val="24"/>
          <w:szCs w:val="24"/>
        </w:rPr>
        <w:t>остоянно педагогом</w:t>
      </w:r>
      <w:r w:rsidRPr="008959B9">
        <w:rPr>
          <w:sz w:val="24"/>
          <w:szCs w:val="24"/>
        </w:rPr>
        <w:t xml:space="preserve"> осуществляется воспитательная работа.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Общешкольные турнирные дни (среда, воскресенье) можно включать в расписание занятий группы, если в турнире участвует не менее 50% обучающихся группы, В этом случае дети, не участвующие в турнире, получают самостоятельные задания. Если же в турнире участву</w:t>
      </w:r>
      <w:r w:rsidR="002605F7">
        <w:rPr>
          <w:sz w:val="24"/>
          <w:szCs w:val="24"/>
        </w:rPr>
        <w:t>ют менее половины группы, педагог</w:t>
      </w:r>
      <w:r w:rsidRPr="008959B9">
        <w:rPr>
          <w:sz w:val="24"/>
          <w:szCs w:val="24"/>
        </w:rPr>
        <w:t xml:space="preserve"> проводит занятия с основным составом группы. Учащийся должен участвовать как минимум в четырех школьных квалификационных турнирах.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Для перевода обучающихся на следующий тренировочный этап обучения необходимо:</w:t>
      </w:r>
    </w:p>
    <w:p w:rsidR="008959B9" w:rsidRPr="008959B9" w:rsidRDefault="008959B9" w:rsidP="008959B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участие обучающегося как минимум в четырех школьных квалификационных турнирах;</w:t>
      </w:r>
    </w:p>
    <w:p w:rsidR="008959B9" w:rsidRPr="008959B9" w:rsidRDefault="008959B9" w:rsidP="008959B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выполнение норматива 3 или 2-го разряда;</w:t>
      </w:r>
    </w:p>
    <w:p w:rsidR="008959B9" w:rsidRPr="008959B9" w:rsidRDefault="008959B9" w:rsidP="008959B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прохождение планового углубленного медосмотра в областном врачебно-физкультурном диспансере;</w:t>
      </w:r>
    </w:p>
    <w:p w:rsidR="008959B9" w:rsidRPr="008959B9" w:rsidRDefault="008959B9" w:rsidP="008959B9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8959B9">
        <w:rPr>
          <w:sz w:val="24"/>
          <w:szCs w:val="24"/>
        </w:rPr>
        <w:t>усп</w:t>
      </w:r>
      <w:r w:rsidR="002605F7">
        <w:rPr>
          <w:sz w:val="24"/>
          <w:szCs w:val="24"/>
        </w:rPr>
        <w:t>ешная сдача</w:t>
      </w:r>
      <w:r w:rsidRPr="008959B9">
        <w:rPr>
          <w:sz w:val="24"/>
          <w:szCs w:val="24"/>
        </w:rPr>
        <w:t xml:space="preserve"> контрольно-переводных испытаний согласно программным требованиям.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>ПРОГРАММНЫЙ  МАТЕРИАЛ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1. </w:t>
      </w:r>
      <w:r w:rsidRPr="008959B9">
        <w:rPr>
          <w:sz w:val="24"/>
          <w:szCs w:val="24"/>
          <w:u w:val="single"/>
        </w:rPr>
        <w:t>Шахматный кодекс. Судейство и организация соревнований.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Воспитательная роль судьи. Виды соревнований: личные, командные, лично-командные, официальные, товарищеские.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2. </w:t>
      </w:r>
      <w:r w:rsidRPr="008959B9">
        <w:rPr>
          <w:sz w:val="24"/>
          <w:szCs w:val="24"/>
          <w:u w:val="single"/>
        </w:rPr>
        <w:t>Исторический обзор развития шахмат.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Мастера </w:t>
      </w:r>
      <w:r w:rsidRPr="008959B9">
        <w:rPr>
          <w:sz w:val="24"/>
          <w:szCs w:val="24"/>
          <w:lang w:val="en-US"/>
        </w:rPr>
        <w:t>XVIII</w:t>
      </w:r>
      <w:r w:rsidRPr="008959B9">
        <w:rPr>
          <w:sz w:val="24"/>
          <w:szCs w:val="24"/>
        </w:rPr>
        <w:t xml:space="preserve"> века. Андре Франсуа </w:t>
      </w:r>
      <w:proofErr w:type="spellStart"/>
      <w:r w:rsidRPr="008959B9">
        <w:rPr>
          <w:sz w:val="24"/>
          <w:szCs w:val="24"/>
        </w:rPr>
        <w:t>Филидор</w:t>
      </w:r>
      <w:proofErr w:type="spellEnd"/>
      <w:r w:rsidRPr="008959B9">
        <w:rPr>
          <w:sz w:val="24"/>
          <w:szCs w:val="24"/>
        </w:rPr>
        <w:t xml:space="preserve"> и его теория. 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3. </w:t>
      </w:r>
      <w:r w:rsidRPr="008959B9">
        <w:rPr>
          <w:sz w:val="24"/>
          <w:szCs w:val="24"/>
          <w:u w:val="single"/>
        </w:rPr>
        <w:t>Дебют.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План в дебюте. Оценка позиций в дебюте. Связь дебюта с миттельшпилем. Стратегические идеи защиты двух коней, дебюта четырех коней, защиты </w:t>
      </w:r>
      <w:proofErr w:type="spellStart"/>
      <w:r w:rsidRPr="008959B9">
        <w:rPr>
          <w:sz w:val="24"/>
          <w:szCs w:val="24"/>
        </w:rPr>
        <w:t>Филидора</w:t>
      </w:r>
      <w:proofErr w:type="spellEnd"/>
      <w:r w:rsidRPr="008959B9">
        <w:rPr>
          <w:sz w:val="24"/>
          <w:szCs w:val="24"/>
        </w:rPr>
        <w:t>, шотландской партии, шотландского гамбита.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4. </w:t>
      </w:r>
      <w:r w:rsidRPr="008959B9">
        <w:rPr>
          <w:sz w:val="24"/>
          <w:szCs w:val="24"/>
          <w:u w:val="single"/>
        </w:rPr>
        <w:t>Миттельшпиль.</w:t>
      </w:r>
      <w:r w:rsidRPr="008959B9">
        <w:rPr>
          <w:sz w:val="24"/>
          <w:szCs w:val="24"/>
        </w:rPr>
        <w:t xml:space="preserve"> 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Комбинация как совокупность элементарных тактических идей. Сложные комбинации на сочетание идей. Форпост. Вторжение на седьмую (вторую) горизонталь.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5. </w:t>
      </w:r>
      <w:r w:rsidRPr="008959B9">
        <w:rPr>
          <w:sz w:val="24"/>
          <w:szCs w:val="24"/>
          <w:u w:val="single"/>
        </w:rPr>
        <w:t>Эндшпиль.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Основные идеи и технические приемы в пешечных окончаниях. Конь с пешкой против двух и более пешек. Конь против пешек. Слон с пешкой против двух и более пешек. Слон против пешек. Ладейные окончания. Ладья против пешек. Ладья с пешкой против ладьи.</w:t>
      </w:r>
    </w:p>
    <w:p w:rsidR="008959B9" w:rsidRPr="008959B9" w:rsidRDefault="008959B9" w:rsidP="008959B9">
      <w:pPr>
        <w:jc w:val="both"/>
        <w:rPr>
          <w:sz w:val="24"/>
          <w:szCs w:val="24"/>
          <w:u w:val="single"/>
        </w:rPr>
      </w:pPr>
      <w:r w:rsidRPr="008959B9">
        <w:rPr>
          <w:sz w:val="24"/>
          <w:szCs w:val="24"/>
        </w:rPr>
        <w:t xml:space="preserve">6. </w:t>
      </w:r>
      <w:r w:rsidRPr="008959B9">
        <w:rPr>
          <w:sz w:val="24"/>
          <w:szCs w:val="24"/>
          <w:u w:val="single"/>
        </w:rPr>
        <w:t>Основы методики тренировки шахматиста.</w:t>
      </w:r>
    </w:p>
    <w:p w:rsidR="008959B9" w:rsidRP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     Понятия об обучении и тренировке. Обучение и тренировка как единый педагогический процесс.</w:t>
      </w:r>
    </w:p>
    <w:p w:rsidR="008959B9" w:rsidRDefault="008959B9" w:rsidP="008959B9">
      <w:pPr>
        <w:jc w:val="both"/>
        <w:rPr>
          <w:sz w:val="24"/>
          <w:szCs w:val="24"/>
        </w:rPr>
      </w:pPr>
      <w:r w:rsidRPr="008959B9">
        <w:rPr>
          <w:sz w:val="24"/>
          <w:szCs w:val="24"/>
        </w:rPr>
        <w:t xml:space="preserve">7. </w:t>
      </w:r>
      <w:r w:rsidRPr="008959B9">
        <w:rPr>
          <w:sz w:val="24"/>
          <w:szCs w:val="24"/>
          <w:u w:val="single"/>
        </w:rPr>
        <w:t xml:space="preserve">Спортивный режим и физическая подготовка шахматиста. </w:t>
      </w:r>
      <w:r w:rsidRPr="008959B9">
        <w:rPr>
          <w:sz w:val="24"/>
          <w:szCs w:val="24"/>
        </w:rPr>
        <w:t>Понятие о гигиене. Краткая характеристика гигиены физических упражнений и спорта. Личная гигиена шахматиста.</w:t>
      </w:r>
    </w:p>
    <w:p w:rsidR="00DC7AB4" w:rsidRDefault="00DC7AB4" w:rsidP="008959B9">
      <w:pPr>
        <w:jc w:val="both"/>
        <w:rPr>
          <w:sz w:val="24"/>
          <w:szCs w:val="24"/>
        </w:rPr>
      </w:pPr>
    </w:p>
    <w:p w:rsidR="00DC7AB4" w:rsidRPr="00DC7AB4" w:rsidRDefault="00DC7AB4" w:rsidP="00DC7AB4">
      <w:pPr>
        <w:tabs>
          <w:tab w:val="left" w:pos="1252"/>
        </w:tabs>
        <w:autoSpaceDE/>
        <w:autoSpaceDN/>
        <w:adjustRightInd/>
        <w:spacing w:after="251" w:line="220" w:lineRule="exact"/>
        <w:ind w:left="1100"/>
        <w:jc w:val="both"/>
        <w:rPr>
          <w:b/>
          <w:bCs/>
          <w:i/>
          <w:iCs/>
          <w:color w:val="000000"/>
          <w:sz w:val="24"/>
          <w:szCs w:val="24"/>
        </w:rPr>
      </w:pPr>
      <w:r w:rsidRPr="00DC7AB4">
        <w:rPr>
          <w:rStyle w:val="7"/>
          <w:b/>
          <w:bCs/>
          <w:sz w:val="24"/>
          <w:szCs w:val="24"/>
          <w:u w:val="none"/>
        </w:rPr>
        <w:t>ИНСТРУКТОРСКАЯ И СУДЕЙСКАЯ ПРАКТИКА</w:t>
      </w:r>
    </w:p>
    <w:p w:rsidR="00DC7AB4" w:rsidRPr="008959B9" w:rsidRDefault="00DC7AB4" w:rsidP="006A117A">
      <w:pPr>
        <w:spacing w:after="321" w:line="322" w:lineRule="exact"/>
        <w:ind w:firstLine="740"/>
        <w:jc w:val="both"/>
        <w:rPr>
          <w:sz w:val="24"/>
          <w:szCs w:val="24"/>
        </w:rPr>
        <w:sectPr w:rsidR="00DC7AB4" w:rsidRPr="008959B9" w:rsidSect="008959B9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629" w:right="1087" w:bottom="1018" w:left="1087" w:header="0" w:footer="3" w:gutter="0"/>
          <w:cols w:space="720"/>
          <w:noEndnote/>
          <w:docGrid w:linePitch="360"/>
        </w:sectPr>
      </w:pPr>
      <w:r w:rsidRPr="00567840">
        <w:rPr>
          <w:sz w:val="24"/>
          <w:szCs w:val="24"/>
        </w:rPr>
        <w:t>Организация и проведение шахматных соревнования для учащихся групп</w:t>
      </w:r>
      <w:r w:rsidR="002605F7">
        <w:rPr>
          <w:sz w:val="24"/>
          <w:szCs w:val="24"/>
        </w:rPr>
        <w:t xml:space="preserve"> СОГ</w:t>
      </w:r>
      <w:r w:rsidRPr="00567840">
        <w:rPr>
          <w:sz w:val="24"/>
          <w:szCs w:val="24"/>
        </w:rPr>
        <w:t xml:space="preserve">. Проведение простейших занятия с начинающими шахматистами. Судейство </w:t>
      </w:r>
      <w:proofErr w:type="spellStart"/>
      <w:r w:rsidRPr="00567840">
        <w:rPr>
          <w:sz w:val="24"/>
          <w:szCs w:val="24"/>
        </w:rPr>
        <w:t>внутришкольных</w:t>
      </w:r>
      <w:proofErr w:type="spellEnd"/>
      <w:r w:rsidRPr="00567840">
        <w:rPr>
          <w:sz w:val="24"/>
          <w:szCs w:val="24"/>
        </w:rPr>
        <w:t xml:space="preserve"> соревнований.</w:t>
      </w:r>
    </w:p>
    <w:p w:rsidR="00D201B9" w:rsidRDefault="006A117A" w:rsidP="006A117A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</w:t>
      </w:r>
      <w:r w:rsidR="00D201B9" w:rsidRPr="006A117A">
        <w:rPr>
          <w:rFonts w:ascii="Times New Roman" w:hAnsi="Times New Roman" w:cs="Times New Roman"/>
          <w:b/>
          <w:sz w:val="28"/>
          <w:szCs w:val="28"/>
        </w:rPr>
        <w:t xml:space="preserve">4.Система контроля и </w:t>
      </w:r>
      <w:r w:rsidR="003308CA" w:rsidRPr="006A117A">
        <w:rPr>
          <w:rFonts w:ascii="Times New Roman" w:hAnsi="Times New Roman" w:cs="Times New Roman"/>
          <w:b/>
          <w:sz w:val="28"/>
          <w:szCs w:val="28"/>
        </w:rPr>
        <w:t>зачетные требования</w:t>
      </w:r>
    </w:p>
    <w:p w:rsidR="006A117A" w:rsidRPr="006A117A" w:rsidRDefault="006A117A" w:rsidP="006A117A">
      <w:pPr>
        <w:pStyle w:val="12"/>
        <w:rPr>
          <w:rFonts w:ascii="Times New Roman" w:hAnsi="Times New Roman" w:cs="Times New Roman"/>
          <w:b/>
          <w:sz w:val="28"/>
          <w:szCs w:val="28"/>
        </w:rPr>
      </w:pPr>
    </w:p>
    <w:p w:rsidR="00620B4B" w:rsidRDefault="00D201B9" w:rsidP="002742AC">
      <w:pPr>
        <w:pStyle w:val="12"/>
        <w:jc w:val="center"/>
      </w:pPr>
      <w:r w:rsidRPr="002742AC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контролю:</w:t>
      </w:r>
    </w:p>
    <w:p w:rsidR="00D201B9" w:rsidRPr="00855922" w:rsidRDefault="00D201B9" w:rsidP="00855922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855922">
        <w:rPr>
          <w:bCs/>
          <w:color w:val="000000"/>
          <w:sz w:val="24"/>
          <w:szCs w:val="24"/>
        </w:rPr>
        <w:t>Основными формами подведения итогов</w:t>
      </w:r>
      <w:r w:rsidRPr="00855922">
        <w:rPr>
          <w:color w:val="000000"/>
          <w:sz w:val="24"/>
          <w:szCs w:val="24"/>
        </w:rPr>
        <w:t> программы являются:</w:t>
      </w:r>
    </w:p>
    <w:p w:rsidR="00D43058" w:rsidRPr="00855922" w:rsidRDefault="00D43058" w:rsidP="00855922">
      <w:pPr>
        <w:widowControl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line="322" w:lineRule="exact"/>
        <w:ind w:firstLine="740"/>
        <w:jc w:val="both"/>
        <w:rPr>
          <w:sz w:val="24"/>
          <w:szCs w:val="24"/>
        </w:rPr>
      </w:pPr>
      <w:r w:rsidRPr="00855922">
        <w:rPr>
          <w:sz w:val="24"/>
          <w:szCs w:val="24"/>
        </w:rPr>
        <w:t>повышение уровня общей и специальной физической, технической, тактической и психологической подготовки;</w:t>
      </w:r>
    </w:p>
    <w:p w:rsidR="00D43058" w:rsidRPr="00855922" w:rsidRDefault="00D43058" w:rsidP="00855922">
      <w:pPr>
        <w:widowControl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line="322" w:lineRule="exact"/>
        <w:ind w:firstLine="740"/>
        <w:jc w:val="both"/>
        <w:rPr>
          <w:sz w:val="24"/>
          <w:szCs w:val="24"/>
        </w:rPr>
      </w:pPr>
      <w:r w:rsidRPr="00855922">
        <w:rPr>
          <w:sz w:val="24"/>
          <w:szCs w:val="24"/>
        </w:rPr>
        <w:t>приобретение опыта и стабильность выступления на официальных спортивных соревнованиях по виду спорта шахматы;</w:t>
      </w:r>
    </w:p>
    <w:p w:rsidR="00D43058" w:rsidRPr="00855922" w:rsidRDefault="00D43058" w:rsidP="00855922">
      <w:pPr>
        <w:widowControl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line="322" w:lineRule="exact"/>
        <w:ind w:firstLine="740"/>
        <w:jc w:val="both"/>
        <w:rPr>
          <w:sz w:val="24"/>
          <w:szCs w:val="24"/>
        </w:rPr>
      </w:pPr>
      <w:r w:rsidRPr="00855922">
        <w:rPr>
          <w:sz w:val="24"/>
          <w:szCs w:val="24"/>
        </w:rPr>
        <w:t>формирование спортивной мотивации;</w:t>
      </w:r>
    </w:p>
    <w:p w:rsidR="00D43058" w:rsidRPr="00855922" w:rsidRDefault="00D43058" w:rsidP="00855922">
      <w:pPr>
        <w:widowControl/>
        <w:numPr>
          <w:ilvl w:val="0"/>
          <w:numId w:val="7"/>
        </w:numPr>
        <w:tabs>
          <w:tab w:val="left" w:pos="1040"/>
        </w:tabs>
        <w:autoSpaceDE/>
        <w:autoSpaceDN/>
        <w:adjustRightInd/>
        <w:spacing w:after="64" w:line="322" w:lineRule="exact"/>
        <w:ind w:firstLine="740"/>
        <w:jc w:val="both"/>
        <w:rPr>
          <w:sz w:val="24"/>
          <w:szCs w:val="24"/>
        </w:rPr>
      </w:pPr>
      <w:r w:rsidRPr="00855922">
        <w:rPr>
          <w:sz w:val="24"/>
          <w:szCs w:val="24"/>
        </w:rPr>
        <w:t>укрепление здоровья спортсменов.</w:t>
      </w:r>
    </w:p>
    <w:p w:rsidR="00D201B9" w:rsidRPr="001A32FD" w:rsidRDefault="00D201B9" w:rsidP="001A32FD">
      <w:pPr>
        <w:widowControl/>
        <w:shd w:val="clear" w:color="auto" w:fill="FFFFFF"/>
        <w:autoSpaceDE/>
        <w:autoSpaceDN/>
        <w:adjustRightInd/>
        <w:ind w:left="720"/>
        <w:rPr>
          <w:rFonts w:ascii="Calibri" w:hAnsi="Calibri" w:cs="Arial"/>
          <w:color w:val="000000"/>
          <w:sz w:val="24"/>
          <w:szCs w:val="24"/>
        </w:rPr>
      </w:pPr>
      <w:r w:rsidRPr="001A32FD">
        <w:rPr>
          <w:b/>
          <w:i/>
          <w:sz w:val="24"/>
          <w:szCs w:val="24"/>
        </w:rPr>
        <w:t xml:space="preserve"> </w:t>
      </w:r>
    </w:p>
    <w:p w:rsidR="00D201B9" w:rsidRPr="004151FA" w:rsidRDefault="00D201B9" w:rsidP="002742AC">
      <w:pPr>
        <w:jc w:val="center"/>
        <w:rPr>
          <w:b/>
          <w:sz w:val="24"/>
          <w:szCs w:val="24"/>
        </w:rPr>
      </w:pPr>
      <w:r w:rsidRPr="004151FA">
        <w:rPr>
          <w:b/>
          <w:sz w:val="24"/>
          <w:szCs w:val="24"/>
        </w:rPr>
        <w:t>Способы определения результативности: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- наблюдение за воспитанниками  в процессе занятий (постоянно);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- открытые и контрольные занятия для родителей и специалистов (один раз в полугодие);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- переводные занятия (при переводе на следующий год обучения);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- участие в массовых показательных выступлениях, соревнованиях (по плану спортивно-массовых мероприятий);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sz w:val="24"/>
          <w:szCs w:val="24"/>
        </w:rPr>
        <w:t>- участие в фестивалях, конкурсах.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b/>
          <w:sz w:val="24"/>
          <w:szCs w:val="24"/>
        </w:rPr>
        <w:t>Виды контроля:</w:t>
      </w:r>
      <w:r w:rsidRPr="004151FA">
        <w:rPr>
          <w:sz w:val="24"/>
          <w:szCs w:val="24"/>
        </w:rPr>
        <w:t xml:space="preserve"> начальный (или входной контроль) проводится с целью определения уровня развития детей (тесты).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b/>
          <w:sz w:val="24"/>
          <w:szCs w:val="24"/>
        </w:rPr>
        <w:t>Текущий контроль –</w:t>
      </w:r>
      <w:r w:rsidRPr="004151FA">
        <w:rPr>
          <w:sz w:val="24"/>
          <w:szCs w:val="24"/>
        </w:rPr>
        <w:t xml:space="preserve"> с целью определения степени усвоении учащимися учебного материала (посредством наблюдения).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b/>
          <w:sz w:val="24"/>
          <w:szCs w:val="24"/>
        </w:rPr>
        <w:t>Промежуточный контроль –</w:t>
      </w:r>
      <w:r w:rsidRPr="004151FA">
        <w:rPr>
          <w:sz w:val="24"/>
          <w:szCs w:val="24"/>
        </w:rPr>
        <w:t xml:space="preserve"> с целью определения результатов обучения (итоговое занятие, тестирование). </w:t>
      </w:r>
    </w:p>
    <w:p w:rsidR="00D201B9" w:rsidRPr="004151FA" w:rsidRDefault="00D201B9" w:rsidP="00692788">
      <w:pPr>
        <w:rPr>
          <w:sz w:val="24"/>
          <w:szCs w:val="24"/>
        </w:rPr>
      </w:pPr>
      <w:r w:rsidRPr="004151FA">
        <w:rPr>
          <w:b/>
          <w:sz w:val="24"/>
          <w:szCs w:val="24"/>
        </w:rPr>
        <w:t xml:space="preserve">Итоговый контроль – </w:t>
      </w:r>
      <w:r w:rsidRPr="004151FA">
        <w:rPr>
          <w:sz w:val="24"/>
          <w:szCs w:val="24"/>
        </w:rPr>
        <w:t>с целью определения изменения уровня развития детей, их т</w:t>
      </w:r>
      <w:r w:rsidR="00855922">
        <w:rPr>
          <w:sz w:val="24"/>
          <w:szCs w:val="24"/>
        </w:rPr>
        <w:t>ворческих способностей</w:t>
      </w:r>
      <w:r w:rsidRPr="004151FA">
        <w:rPr>
          <w:sz w:val="24"/>
          <w:szCs w:val="24"/>
        </w:rPr>
        <w:t>.</w:t>
      </w:r>
    </w:p>
    <w:p w:rsidR="009428DF" w:rsidRDefault="00D201B9" w:rsidP="006A117A">
      <w:pPr>
        <w:rPr>
          <w:sz w:val="24"/>
          <w:szCs w:val="24"/>
        </w:rPr>
      </w:pPr>
      <w:r w:rsidRPr="004151FA">
        <w:rPr>
          <w:sz w:val="24"/>
          <w:szCs w:val="24"/>
        </w:rPr>
        <w:t xml:space="preserve">  Построение индивидуального образовательного маршрута каждого учащегося в рамках программы заключается в (посещении выступлений, соревнований с последующим обсуждением, просмотре видео фильмов, просмотров выступлений, посещение мастер-классов и т.</w:t>
      </w:r>
      <w:r w:rsidR="005E3D91">
        <w:rPr>
          <w:sz w:val="24"/>
          <w:szCs w:val="24"/>
        </w:rPr>
        <w:t>д.</w:t>
      </w:r>
    </w:p>
    <w:p w:rsidR="006A117A" w:rsidRPr="006A117A" w:rsidRDefault="006A117A" w:rsidP="006A117A">
      <w:pPr>
        <w:rPr>
          <w:sz w:val="24"/>
          <w:szCs w:val="24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A117A">
        <w:rPr>
          <w:rFonts w:eastAsia="Calibri"/>
          <w:b/>
          <w:sz w:val="28"/>
          <w:szCs w:val="28"/>
          <w:lang w:eastAsia="en-US"/>
        </w:rPr>
        <w:t xml:space="preserve">Критерии оценки уровня физической подготовленности  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бега на 30 м. (сек.)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Мальчики 6-10 лет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6,4 -7,2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7,3-7,9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8,0-8,6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6,3-6,7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6,8-7,4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7,5-8,0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5,8-6,2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6,3-7,0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7,1-7,6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5,8-6,0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6,1-6,6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6,7-7,2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5,6-5,9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6,0-6,4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6,5-7,0  </w:t>
            </w:r>
          </w:p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бега на 30 м. (сек.)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Девочки 6-10 лет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6,9-7,4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7,5-8,0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8,1 - 8,5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lastRenderedPageBreak/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6,3-6,7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6,8-7,4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7,5-8,0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5,8-6,2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6,3-7,1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7,2-7,8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5,8-6,1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6,2-6,7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6,8-7,5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5,6-5,9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6,0-6,4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6,5-7,0  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Уровень оценки результатов бега на 60 м. (сек.) - мальчики 11-15 лет 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на 100 м (сек.) – юноши 16 – 17 лет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9,1-9,6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9,7-10,7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10,8-11,5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8,8-9,4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9,5-10,9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11.0-11,2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8,7-9,2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9,3-10,1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10,2-11,0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8,5-9,0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9,1-9,9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10,0-10,7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                     Уровень оценки результатов бега на 60 м. (сек.) - девочки 11-15 лет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 на 100 м (сек.) – девушки 16 – 17 лет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10,1-10,7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10,8-11,4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11,5-12,0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9,8-10,4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10,5-11,2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11,3-11,8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9,6-10,1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10,2-10,7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10,8-11,6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9,4-9,9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10,0-10,6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10,7-11,5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бега на  300 м. (мин. сек.) - 6-10 лет</w:t>
      </w:r>
    </w:p>
    <w:p w:rsidR="006A117A" w:rsidRPr="006A117A" w:rsidRDefault="006A117A" w:rsidP="006A117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на 500 м. (мин. сек.) - 11-15 лет</w:t>
      </w:r>
    </w:p>
    <w:p w:rsidR="006A117A" w:rsidRPr="006A117A" w:rsidRDefault="006A117A" w:rsidP="006A117A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и на 1000 м. (мин. сек.) – 16-17 лет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Без </w:t>
            </w:r>
            <w:proofErr w:type="spellStart"/>
            <w:r w:rsidRPr="006A117A">
              <w:rPr>
                <w:rFonts w:eastAsia="Calibri"/>
                <w:sz w:val="24"/>
                <w:szCs w:val="24"/>
                <w:lang w:eastAsia="en-US"/>
              </w:rPr>
              <w:t>учѐта</w:t>
            </w:r>
            <w:proofErr w:type="spellEnd"/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 времени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1,00-1,07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1,08-1,18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1,19-1,25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0,57-1,04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1,05-1,18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1,19-1,23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0,53-1,02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1,03-1,12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1,13-1,20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0,54-1,00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1,01-1,09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1,10-1,28   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1,41-1,45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1,46-1,54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1,55-1,59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1,35-1,42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1,43-1,53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1,54-2,01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1,37-1,44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1,45-1,55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1,56-2,03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бега на 300 м. (мин. сек.) - 6-15 лет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 и на 500 м. (мин. сек.) - 16-17 лет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Без </w:t>
            </w:r>
            <w:proofErr w:type="spellStart"/>
            <w:r w:rsidRPr="006A117A">
              <w:rPr>
                <w:rFonts w:eastAsia="Calibri"/>
                <w:sz w:val="24"/>
                <w:szCs w:val="24"/>
                <w:lang w:eastAsia="en-US"/>
              </w:rPr>
              <w:t>учѐта</w:t>
            </w:r>
            <w:proofErr w:type="spellEnd"/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 времени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1,08-1,11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1,12-1,29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1,30-1,34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0,59-1,03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1,04-1,15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1,16-1,25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1,00-1,07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1,08-1,14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1,15-1,20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0,58-1,03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1,04-1,11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1,12-1,25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1,02-1,07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1.08-1,16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1,17-1,20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0,58-1,03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1,04-1,12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1,13-1,10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0,54-0,57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0,58-1,08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1,09-1,14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челночного бега 3 х 10 м. (сек) –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и менее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11,3-10,5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11,5 и выше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9,9 и менее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10,8-10,3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11,2 и выше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10,0-9,5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9,9-9,3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9,5-9,0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9,9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8,5 и ниже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9,3-8,8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9,7 и выше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9,0-8,6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9,0-8,6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A117A">
        <w:rPr>
          <w:rFonts w:eastAsia="Calibri"/>
          <w:sz w:val="24"/>
          <w:szCs w:val="24"/>
          <w:lang w:eastAsia="en-US"/>
        </w:rPr>
        <w:t xml:space="preserve"> 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челночного бега 3 х 10 м. (сек) –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11,2 и менее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11,3-11,7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11,9 и более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10,2 и ниже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11,3-10,6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11,7 и более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10,7-10,1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11,2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10,3-9,7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10,0-9,5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8,9 и ниже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9,7-9,3 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10,1 и выше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8, 9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9,1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8,7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9,5-9,0  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A117A">
        <w:rPr>
          <w:rFonts w:eastAsia="Calibri"/>
          <w:sz w:val="24"/>
          <w:szCs w:val="24"/>
          <w:lang w:eastAsia="en-US"/>
        </w:rPr>
        <w:t xml:space="preserve"> 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шестиминутного бега (м) –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1100 и более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730-900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700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800-950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850-1000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900-1050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1300 и выше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1000-1100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900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1100-1200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1150-1250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шестиминутного бега (м) –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900 и более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600-800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500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950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650-850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1000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700-900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1050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750-950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1100 и выше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850-1000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700 и ниже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1150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900-1050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750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1200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950-1100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прыжка в длину с места (см) –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123-139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106-122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87-105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140-165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115-139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89-114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154-170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131-153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98-130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157-176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143-156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124-142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165-184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146-165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126-146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170-190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152-169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127-151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178-200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158-177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130-157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192-211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171-191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141-170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прыжка в длину с места (см) –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110-120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105-117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85-100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123-149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106-122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87-105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129-155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120-128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93-120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139-159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128-138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106-127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149-162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132-148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108-131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157-180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140-156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116-139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166-194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146-165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118-145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170-193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153-169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129-152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броске набивного мяча 1 кг из положения сидя (см) –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6 -7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241-320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176-240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80-175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244-324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189-243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108-188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250-329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196-249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117-195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321-415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257-320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163-256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349-431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293-348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211-292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396-450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332-395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238-331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435-515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380-434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299-379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броске набивного мяча 1 кг из положения сидя (см) –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221-307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160-220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70-161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217-282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172-216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106-171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235-312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182-234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104-181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297-391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233-296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139-232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334-422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274-333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186-273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348-422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297-347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222-296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443-585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347-442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205-346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Уровень оценки результатов в наклоне туловища </w:t>
      </w:r>
      <w:proofErr w:type="spellStart"/>
      <w:r w:rsidRPr="006A117A">
        <w:rPr>
          <w:rFonts w:eastAsia="Calibri"/>
          <w:b/>
          <w:sz w:val="24"/>
          <w:szCs w:val="24"/>
          <w:lang w:eastAsia="en-US"/>
        </w:rPr>
        <w:t>вперѐд</w:t>
      </w:r>
      <w:proofErr w:type="spellEnd"/>
      <w:r w:rsidRPr="006A117A">
        <w:rPr>
          <w:rFonts w:eastAsia="Calibri"/>
          <w:b/>
          <w:sz w:val="24"/>
          <w:szCs w:val="24"/>
          <w:lang w:eastAsia="en-US"/>
        </w:rPr>
        <w:t xml:space="preserve"> из положения сидя (см) –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8 и более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7,5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7,5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8,5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 и выше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 и ниже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 xml:space="preserve">Уровень оценки результатов в наклоне туловища </w:t>
      </w:r>
      <w:proofErr w:type="spellStart"/>
      <w:r w:rsidRPr="006A117A">
        <w:rPr>
          <w:rFonts w:eastAsia="Calibri"/>
          <w:b/>
          <w:sz w:val="24"/>
          <w:szCs w:val="24"/>
          <w:lang w:eastAsia="en-US"/>
        </w:rPr>
        <w:t>вперѐд</w:t>
      </w:r>
      <w:proofErr w:type="spellEnd"/>
      <w:r w:rsidRPr="006A117A">
        <w:rPr>
          <w:rFonts w:eastAsia="Calibri"/>
          <w:b/>
          <w:sz w:val="24"/>
          <w:szCs w:val="24"/>
          <w:lang w:eastAsia="en-US"/>
        </w:rPr>
        <w:t xml:space="preserve"> из положения сидя (см) –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 и более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 и менее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13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14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15 и выше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8-10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 и ниже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16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10-12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подтягивании на низкой перекладине (раз) – мальчики</w:t>
      </w: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9 - 12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7 - 10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5 - 8  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подтягивании на высокой перекладине (раз) – мальчики, юноши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6-8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0-1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6-8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7-9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2-3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9-10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10-12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10-13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2-6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 xml:space="preserve">11-13 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3-6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A117A">
        <w:rPr>
          <w:rFonts w:eastAsia="Calibri"/>
          <w:b/>
          <w:sz w:val="24"/>
          <w:szCs w:val="24"/>
          <w:lang w:eastAsia="en-US"/>
        </w:rPr>
        <w:t>Уровень оценки результатов в подтягивании на низкой перекладине (раз) – девочки, девушки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Выше среднего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b/>
                <w:sz w:val="24"/>
                <w:szCs w:val="24"/>
                <w:lang w:eastAsia="en-US"/>
              </w:rPr>
              <w:t>Ниже среднего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7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10-13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1-4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12-16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6-11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2-5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lastRenderedPageBreak/>
              <w:t>9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14-18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8-13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3-7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15-20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9-14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5-8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11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14-17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9-13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5-8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12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16-21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9-15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4-8</w:t>
            </w:r>
          </w:p>
        </w:tc>
      </w:tr>
      <w:tr w:rsidR="006A117A" w:rsidRPr="006A117A" w:rsidTr="006A117A">
        <w:tc>
          <w:tcPr>
            <w:tcW w:w="2392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13 лет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16-20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2393" w:type="dxa"/>
          </w:tcPr>
          <w:p w:rsidR="006A117A" w:rsidRPr="006A117A" w:rsidRDefault="006A117A" w:rsidP="006A117A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6A117A">
              <w:rPr>
                <w:rFonts w:eastAsia="Calibri"/>
                <w:sz w:val="24"/>
                <w:szCs w:val="24"/>
                <w:lang w:eastAsia="en-US"/>
              </w:rPr>
              <w:t>4-9</w:t>
            </w:r>
          </w:p>
        </w:tc>
      </w:tr>
    </w:tbl>
    <w:p w:rsidR="006A117A" w:rsidRPr="006A117A" w:rsidRDefault="006A117A" w:rsidP="006A117A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DC7AB4" w:rsidRDefault="00DC7AB4" w:rsidP="009F646E">
      <w:pPr>
        <w:spacing w:line="326" w:lineRule="exact"/>
        <w:rPr>
          <w:rStyle w:val="4"/>
          <w:b w:val="0"/>
          <w:bCs w:val="0"/>
        </w:rPr>
      </w:pPr>
    </w:p>
    <w:p w:rsidR="00DC7AB4" w:rsidRDefault="00DC7AB4" w:rsidP="00DC7AB4">
      <w:pPr>
        <w:spacing w:line="326" w:lineRule="exact"/>
        <w:ind w:left="20"/>
        <w:jc w:val="center"/>
        <w:rPr>
          <w:rStyle w:val="4"/>
          <w:rFonts w:ascii="Times New Roman" w:hAnsi="Times New Roman" w:cs="Times New Roman"/>
          <w:bCs w:val="0"/>
          <w:sz w:val="24"/>
          <w:szCs w:val="24"/>
        </w:rPr>
      </w:pPr>
      <w:r w:rsidRPr="00DC7AB4">
        <w:rPr>
          <w:rStyle w:val="4"/>
          <w:rFonts w:ascii="Times New Roman" w:hAnsi="Times New Roman" w:cs="Times New Roman"/>
          <w:bCs w:val="0"/>
          <w:sz w:val="24"/>
          <w:szCs w:val="24"/>
        </w:rPr>
        <w:t>Комплекс программных требований и контрольных упражнений по</w:t>
      </w:r>
      <w:r w:rsidRPr="00DC7AB4">
        <w:rPr>
          <w:rStyle w:val="4"/>
          <w:rFonts w:ascii="Times New Roman" w:hAnsi="Times New Roman" w:cs="Times New Roman"/>
          <w:bCs w:val="0"/>
          <w:sz w:val="24"/>
          <w:szCs w:val="24"/>
        </w:rPr>
        <w:br/>
        <w:t>тестированию уровня теоретической подготовки и подготовки</w:t>
      </w:r>
    </w:p>
    <w:p w:rsidR="00DC7AB4" w:rsidRPr="00DC7AB4" w:rsidRDefault="00DC7AB4" w:rsidP="00DC7AB4">
      <w:pPr>
        <w:spacing w:line="326" w:lineRule="exact"/>
        <w:ind w:left="20"/>
        <w:jc w:val="center"/>
        <w:rPr>
          <w:sz w:val="24"/>
          <w:szCs w:val="24"/>
        </w:rPr>
      </w:pPr>
      <w:r w:rsidRPr="00DC7AB4">
        <w:rPr>
          <w:rStyle w:val="4"/>
          <w:rFonts w:ascii="Times New Roman" w:hAnsi="Times New Roman" w:cs="Times New Roman"/>
          <w:bCs w:val="0"/>
          <w:sz w:val="24"/>
          <w:szCs w:val="24"/>
        </w:rPr>
        <w:t xml:space="preserve"> в области</w:t>
      </w:r>
      <w:r>
        <w:rPr>
          <w:rStyle w:val="4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C7AB4">
        <w:rPr>
          <w:rStyle w:val="4"/>
          <w:rFonts w:ascii="Times New Roman" w:hAnsi="Times New Roman" w:cs="Times New Roman"/>
          <w:bCs w:val="0"/>
          <w:sz w:val="24"/>
          <w:szCs w:val="24"/>
        </w:rPr>
        <w:t>избранного вида спорта</w:t>
      </w:r>
    </w:p>
    <w:p w:rsidR="00DC7AB4" w:rsidRDefault="00DC7AB4" w:rsidP="00DC7AB4">
      <w:pPr>
        <w:pStyle w:val="52"/>
        <w:shd w:val="clear" w:color="auto" w:fill="auto"/>
        <w:ind w:left="760"/>
        <w:rPr>
          <w:sz w:val="24"/>
          <w:szCs w:val="24"/>
        </w:rPr>
      </w:pPr>
      <w:r>
        <w:rPr>
          <w:rStyle w:val="53"/>
          <w:sz w:val="24"/>
          <w:szCs w:val="24"/>
        </w:rPr>
        <w:t>СОГ - 1</w:t>
      </w:r>
      <w:r w:rsidRPr="00DC7AB4">
        <w:rPr>
          <w:sz w:val="24"/>
          <w:szCs w:val="24"/>
        </w:rPr>
        <w:t xml:space="preserve"> года обучения:</w:t>
      </w:r>
    </w:p>
    <w:p w:rsidR="0072081E" w:rsidRDefault="0072081E" w:rsidP="0072081E">
      <w:pPr>
        <w:numPr>
          <w:ilvl w:val="0"/>
          <w:numId w:val="15"/>
        </w:numPr>
        <w:tabs>
          <w:tab w:val="left" w:pos="1104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знать задачи физического воспитания в стране;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знать правило квадрата, владеть понятиями «оппозиция», «цугцванг»;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владеть уметь ставить мат одинокому королю: ферзем, ладьей, двумя слонами;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приемом «лестница» в эндшпиле «ферзь против пешек»;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участвовать в трех турнирах начинающих, первенстве группы, турнирах на четвертый </w:t>
      </w:r>
      <w:proofErr w:type="spellStart"/>
      <w:r>
        <w:rPr>
          <w:sz w:val="24"/>
          <w:szCs w:val="24"/>
        </w:rPr>
        <w:t>разрядзнать</w:t>
      </w:r>
      <w:proofErr w:type="spellEnd"/>
      <w:r>
        <w:rPr>
          <w:sz w:val="24"/>
          <w:szCs w:val="24"/>
        </w:rPr>
        <w:t xml:space="preserve"> основные положения шахматного кодекса, понимать значение спортивных соревнований;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знать историю вопроса проникновения шахмат в Европу, иметь представление о реформе шахмат, об испанских и итальянских шахматистах 16-17 веков;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владеть основными принципами разыгрывания дебюта; показать знание стратегических идей гамбита Эванса, венской партии, королевского гамбита;</w:t>
      </w:r>
    </w:p>
    <w:p w:rsidR="0072081E" w:rsidRDefault="0072081E" w:rsidP="0072081E">
      <w:pPr>
        <w:numPr>
          <w:ilvl w:val="0"/>
          <w:numId w:val="15"/>
        </w:numPr>
        <w:tabs>
          <w:tab w:val="left" w:pos="1104"/>
        </w:tabs>
        <w:autoSpaceDE/>
        <w:adjustRightInd/>
        <w:spacing w:line="322" w:lineRule="exact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>показать умение осуществлять простые шахматные приемы (комбинации)</w:t>
      </w:r>
    </w:p>
    <w:p w:rsidR="0072081E" w:rsidRDefault="0072081E" w:rsidP="0072081E">
      <w:pPr>
        <w:tabs>
          <w:tab w:val="left" w:pos="9805"/>
        </w:tabs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в пределах двух-четырех ходов, составл</w:t>
      </w:r>
      <w:r w:rsidR="009F646E">
        <w:rPr>
          <w:sz w:val="24"/>
          <w:szCs w:val="24"/>
        </w:rPr>
        <w:t xml:space="preserve">ять простейший план игры, давая </w:t>
      </w:r>
      <w:r>
        <w:rPr>
          <w:sz w:val="24"/>
          <w:szCs w:val="24"/>
        </w:rPr>
        <w:t>оценку</w:t>
      </w:r>
    </w:p>
    <w:p w:rsidR="0072081E" w:rsidRDefault="0072081E" w:rsidP="0072081E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позиции;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владеть основами пешечного эндшпиля; знать окончания «легкая фигура против пешки»;</w:t>
      </w:r>
    </w:p>
    <w:p w:rsidR="0072081E" w:rsidRDefault="0072081E" w:rsidP="0072081E">
      <w:pPr>
        <w:numPr>
          <w:ilvl w:val="0"/>
          <w:numId w:val="15"/>
        </w:numPr>
        <w:tabs>
          <w:tab w:val="left" w:pos="1097"/>
        </w:tabs>
        <w:autoSpaceDE/>
        <w:adjustRightInd/>
        <w:spacing w:line="322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владеть информацией о роли центральной нервной системы в деятельности всего организма.</w:t>
      </w:r>
    </w:p>
    <w:p w:rsidR="0072081E" w:rsidRDefault="0072081E" w:rsidP="0072081E">
      <w:pPr>
        <w:outlineLvl w:val="2"/>
        <w:rPr>
          <w:b/>
          <w:bCs/>
          <w:sz w:val="27"/>
          <w:szCs w:val="27"/>
        </w:rPr>
      </w:pPr>
    </w:p>
    <w:p w:rsidR="00DC7AB4" w:rsidRPr="00DC7AB4" w:rsidRDefault="00DC7AB4" w:rsidP="006A117A">
      <w:pPr>
        <w:tabs>
          <w:tab w:val="left" w:pos="1097"/>
        </w:tabs>
        <w:autoSpaceDE/>
        <w:autoSpaceDN/>
        <w:adjustRightInd/>
        <w:spacing w:line="322" w:lineRule="exact"/>
        <w:ind w:left="760"/>
        <w:jc w:val="both"/>
        <w:rPr>
          <w:sz w:val="24"/>
          <w:szCs w:val="24"/>
        </w:rPr>
      </w:pPr>
    </w:p>
    <w:p w:rsidR="00DC7AB4" w:rsidRPr="006A117A" w:rsidRDefault="00DC7AB4" w:rsidP="006A117A">
      <w:pPr>
        <w:spacing w:line="360" w:lineRule="auto"/>
        <w:rPr>
          <w:sz w:val="24"/>
          <w:szCs w:val="24"/>
        </w:rPr>
      </w:pPr>
      <w:r w:rsidRPr="006A117A">
        <w:rPr>
          <w:rStyle w:val="53"/>
          <w:sz w:val="24"/>
          <w:szCs w:val="24"/>
        </w:rPr>
        <w:t>СОГ -2</w:t>
      </w:r>
      <w:r w:rsidRPr="006A117A">
        <w:rPr>
          <w:sz w:val="24"/>
          <w:szCs w:val="24"/>
        </w:rPr>
        <w:t xml:space="preserve"> года обучения:</w:t>
      </w:r>
    </w:p>
    <w:p w:rsidR="0072081E" w:rsidRPr="006A117A" w:rsidRDefault="0072081E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 xml:space="preserve">Знать дебюты </w:t>
      </w:r>
      <w:proofErr w:type="spellStart"/>
      <w:r w:rsidRPr="006A117A">
        <w:rPr>
          <w:sz w:val="24"/>
          <w:szCs w:val="24"/>
        </w:rPr>
        <w:t>итальянскую,испанскуюпартию</w:t>
      </w:r>
      <w:proofErr w:type="spellEnd"/>
      <w:r w:rsidRPr="006A117A">
        <w:rPr>
          <w:sz w:val="24"/>
          <w:szCs w:val="24"/>
        </w:rPr>
        <w:t>,</w:t>
      </w:r>
    </w:p>
    <w:p w:rsidR="0072081E" w:rsidRPr="006A117A" w:rsidRDefault="0072081E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 xml:space="preserve">Знать королевский </w:t>
      </w:r>
      <w:proofErr w:type="spellStart"/>
      <w:r w:rsidRPr="006A117A">
        <w:rPr>
          <w:sz w:val="24"/>
          <w:szCs w:val="24"/>
        </w:rPr>
        <w:t>гамбит,ферзевый</w:t>
      </w:r>
      <w:proofErr w:type="spellEnd"/>
      <w:r w:rsidRPr="006A117A">
        <w:rPr>
          <w:sz w:val="24"/>
          <w:szCs w:val="24"/>
        </w:rPr>
        <w:t xml:space="preserve"> гамбит,</w:t>
      </w:r>
    </w:p>
    <w:p w:rsidR="0072081E" w:rsidRPr="006A117A" w:rsidRDefault="0072081E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Знать славянскую защиту</w:t>
      </w:r>
    </w:p>
    <w:p w:rsidR="0072081E" w:rsidRPr="006A117A" w:rsidRDefault="0072081E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 xml:space="preserve">Основные </w:t>
      </w:r>
      <w:proofErr w:type="spellStart"/>
      <w:r w:rsidRPr="006A117A">
        <w:rPr>
          <w:sz w:val="24"/>
          <w:szCs w:val="24"/>
        </w:rPr>
        <w:t>миттельшпильные</w:t>
      </w:r>
      <w:proofErr w:type="spellEnd"/>
      <w:r w:rsidRPr="006A117A">
        <w:rPr>
          <w:sz w:val="24"/>
          <w:szCs w:val="24"/>
        </w:rPr>
        <w:t xml:space="preserve"> позиции</w:t>
      </w:r>
    </w:p>
    <w:p w:rsidR="008806FD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Знать ладейный эндшпиль</w:t>
      </w:r>
    </w:p>
    <w:p w:rsidR="00DC7AB4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Знать пешечный эндшпиль</w:t>
      </w:r>
      <w:r w:rsidR="00DC7AB4" w:rsidRPr="006A117A">
        <w:rPr>
          <w:sz w:val="24"/>
          <w:szCs w:val="24"/>
        </w:rPr>
        <w:t>.</w:t>
      </w:r>
    </w:p>
    <w:p w:rsidR="00DC7AB4" w:rsidRPr="006A117A" w:rsidRDefault="00DC7AB4" w:rsidP="006A117A">
      <w:pPr>
        <w:spacing w:line="360" w:lineRule="auto"/>
        <w:rPr>
          <w:i/>
          <w:sz w:val="24"/>
          <w:szCs w:val="24"/>
        </w:rPr>
      </w:pPr>
      <w:r w:rsidRPr="006A117A">
        <w:rPr>
          <w:i/>
          <w:sz w:val="24"/>
          <w:szCs w:val="24"/>
        </w:rPr>
        <w:t>СОГ - 3 года обучения</w:t>
      </w:r>
      <w:r w:rsidRPr="006A117A">
        <w:rPr>
          <w:rStyle w:val="53"/>
          <w:i w:val="0"/>
          <w:sz w:val="24"/>
          <w:szCs w:val="24"/>
        </w:rPr>
        <w:t>:</w:t>
      </w:r>
    </w:p>
    <w:p w:rsidR="00392A41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-     Знать основные позиции испанской партии,</w:t>
      </w:r>
    </w:p>
    <w:p w:rsidR="008806FD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-     Знать основные позиции итальянской партии</w:t>
      </w:r>
    </w:p>
    <w:p w:rsidR="008806FD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 xml:space="preserve">-     Знать основные позиции дебюта двух </w:t>
      </w:r>
      <w:proofErr w:type="spellStart"/>
      <w:r w:rsidRPr="006A117A">
        <w:rPr>
          <w:sz w:val="24"/>
          <w:szCs w:val="24"/>
        </w:rPr>
        <w:t>коней,трёх</w:t>
      </w:r>
      <w:proofErr w:type="spellEnd"/>
      <w:r w:rsidRPr="006A117A">
        <w:rPr>
          <w:sz w:val="24"/>
          <w:szCs w:val="24"/>
        </w:rPr>
        <w:t xml:space="preserve"> коней,</w:t>
      </w:r>
    </w:p>
    <w:p w:rsidR="008806FD" w:rsidRPr="006A117A" w:rsidRDefault="008806FD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lastRenderedPageBreak/>
        <w:t xml:space="preserve">-     Знать основные идеи новоиндийской </w:t>
      </w:r>
      <w:proofErr w:type="spellStart"/>
      <w:r w:rsidRPr="006A117A">
        <w:rPr>
          <w:sz w:val="24"/>
          <w:szCs w:val="24"/>
        </w:rPr>
        <w:t>защиты,староиндийской</w:t>
      </w:r>
      <w:proofErr w:type="spellEnd"/>
      <w:r w:rsidR="00AF75EC" w:rsidRPr="006A117A">
        <w:rPr>
          <w:sz w:val="24"/>
          <w:szCs w:val="24"/>
        </w:rPr>
        <w:t xml:space="preserve"> защиты,</w:t>
      </w:r>
    </w:p>
    <w:p w:rsidR="00AF75EC" w:rsidRPr="006A117A" w:rsidRDefault="00AF75EC" w:rsidP="006A117A">
      <w:pPr>
        <w:spacing w:line="360" w:lineRule="auto"/>
        <w:rPr>
          <w:sz w:val="24"/>
          <w:szCs w:val="24"/>
        </w:rPr>
      </w:pPr>
      <w:r w:rsidRPr="006A117A">
        <w:rPr>
          <w:sz w:val="24"/>
          <w:szCs w:val="24"/>
        </w:rPr>
        <w:t>-     Знать эндшпиль (</w:t>
      </w:r>
      <w:proofErr w:type="spellStart"/>
      <w:r w:rsidRPr="006A117A">
        <w:rPr>
          <w:sz w:val="24"/>
          <w:szCs w:val="24"/>
        </w:rPr>
        <w:t>ладейный,коневой,пешечный,слоновый</w:t>
      </w:r>
      <w:proofErr w:type="spellEnd"/>
      <w:r w:rsidRPr="006A117A">
        <w:rPr>
          <w:sz w:val="24"/>
          <w:szCs w:val="24"/>
        </w:rPr>
        <w:t>)</w:t>
      </w:r>
    </w:p>
    <w:p w:rsidR="00095945" w:rsidRPr="006A117A" w:rsidRDefault="00095945" w:rsidP="006A117A">
      <w:pPr>
        <w:spacing w:line="360" w:lineRule="auto"/>
        <w:rPr>
          <w:b/>
          <w:bCs/>
          <w:sz w:val="24"/>
          <w:szCs w:val="24"/>
        </w:rPr>
      </w:pPr>
    </w:p>
    <w:p w:rsidR="00C976B6" w:rsidRPr="009F646E" w:rsidRDefault="00A472E8" w:rsidP="009F646E">
      <w:pPr>
        <w:spacing w:line="360" w:lineRule="auto"/>
        <w:jc w:val="center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6A117A">
        <w:rPr>
          <w:b/>
          <w:color w:val="000000"/>
          <w:sz w:val="28"/>
          <w:szCs w:val="28"/>
          <w:shd w:val="clear" w:color="auto" w:fill="FFFFFF"/>
        </w:rPr>
        <w:t>5.</w:t>
      </w:r>
      <w:r w:rsidR="00DA0F37" w:rsidRPr="006A117A">
        <w:rPr>
          <w:b/>
          <w:color w:val="000000"/>
          <w:sz w:val="28"/>
          <w:szCs w:val="28"/>
          <w:shd w:val="clear" w:color="auto" w:fill="FFFFFF"/>
        </w:rPr>
        <w:t>Материально-техническое</w:t>
      </w:r>
      <w:r w:rsidR="00692788" w:rsidRPr="006A117A">
        <w:rPr>
          <w:b/>
          <w:color w:val="000000"/>
          <w:sz w:val="28"/>
          <w:szCs w:val="28"/>
          <w:shd w:val="clear" w:color="auto" w:fill="FFFFFF"/>
        </w:rPr>
        <w:t xml:space="preserve"> обеспечение</w:t>
      </w:r>
    </w:p>
    <w:p w:rsidR="00BF2901" w:rsidRPr="006A117A" w:rsidRDefault="00C976B6" w:rsidP="006A117A">
      <w:pPr>
        <w:spacing w:line="360" w:lineRule="auto"/>
        <w:rPr>
          <w:color w:val="000000"/>
          <w:sz w:val="24"/>
          <w:szCs w:val="24"/>
        </w:rPr>
      </w:pPr>
      <w:r w:rsidRPr="006A117A">
        <w:rPr>
          <w:b/>
          <w:bCs/>
          <w:iCs/>
          <w:color w:val="000000"/>
          <w:sz w:val="24"/>
          <w:szCs w:val="24"/>
        </w:rPr>
        <w:t>Методическое обеспечение</w:t>
      </w:r>
      <w:r w:rsidR="002742AC" w:rsidRPr="006A117A">
        <w:rPr>
          <w:b/>
          <w:bCs/>
          <w:iCs/>
          <w:color w:val="000000"/>
          <w:sz w:val="24"/>
          <w:szCs w:val="24"/>
        </w:rPr>
        <w:t xml:space="preserve">: </w:t>
      </w:r>
      <w:r w:rsidRPr="006A117A">
        <w:rPr>
          <w:color w:val="000000"/>
          <w:sz w:val="24"/>
          <w:szCs w:val="24"/>
        </w:rPr>
        <w:t>литература по предмету, методические пособия; наглядные пособия, дидактический материал.</w:t>
      </w:r>
      <w:r w:rsidR="00812BF5" w:rsidRPr="006A117A">
        <w:rPr>
          <w:b/>
          <w:color w:val="000000"/>
          <w:sz w:val="24"/>
          <w:szCs w:val="24"/>
          <w:shd w:val="clear" w:color="auto" w:fill="FFFFFF"/>
        </w:rPr>
        <w:t xml:space="preserve">      </w:t>
      </w:r>
    </w:p>
    <w:p w:rsidR="00DA2C5E" w:rsidRPr="006A117A" w:rsidRDefault="00DA2C5E" w:rsidP="006A117A">
      <w:pPr>
        <w:spacing w:line="360" w:lineRule="auto"/>
        <w:rPr>
          <w:b/>
          <w:bCs/>
          <w:sz w:val="24"/>
          <w:szCs w:val="24"/>
        </w:rPr>
      </w:pPr>
      <w:r w:rsidRPr="006A117A">
        <w:rPr>
          <w:b/>
          <w:bCs/>
          <w:sz w:val="24"/>
          <w:szCs w:val="24"/>
        </w:rPr>
        <w:t>Оборудование и спортивный инвентарь, экипировка, необходимая для прохождения спортивной подгото</w:t>
      </w:r>
      <w:r w:rsidR="004B6BBA" w:rsidRPr="006A117A">
        <w:rPr>
          <w:b/>
          <w:bCs/>
          <w:sz w:val="24"/>
          <w:szCs w:val="24"/>
        </w:rPr>
        <w:t>вки.</w:t>
      </w:r>
    </w:p>
    <w:p w:rsidR="00BF2901" w:rsidRPr="006A117A" w:rsidRDefault="004B6BBA" w:rsidP="006A117A">
      <w:pPr>
        <w:spacing w:line="360" w:lineRule="auto"/>
        <w:rPr>
          <w:bCs/>
          <w:sz w:val="24"/>
          <w:szCs w:val="24"/>
        </w:rPr>
      </w:pPr>
      <w:r w:rsidRPr="006A117A">
        <w:rPr>
          <w:bCs/>
          <w:sz w:val="24"/>
          <w:szCs w:val="24"/>
        </w:rPr>
        <w:t>Шахматные столы</w:t>
      </w:r>
    </w:p>
    <w:p w:rsidR="004B6BBA" w:rsidRPr="006A117A" w:rsidRDefault="004B6BBA" w:rsidP="006A117A">
      <w:pPr>
        <w:spacing w:line="360" w:lineRule="auto"/>
        <w:rPr>
          <w:bCs/>
          <w:sz w:val="24"/>
          <w:szCs w:val="24"/>
        </w:rPr>
      </w:pPr>
      <w:r w:rsidRPr="006A117A">
        <w:rPr>
          <w:bCs/>
          <w:sz w:val="24"/>
          <w:szCs w:val="24"/>
        </w:rPr>
        <w:t>Шахматные часы</w:t>
      </w:r>
    </w:p>
    <w:p w:rsidR="004B6BBA" w:rsidRPr="006A117A" w:rsidRDefault="004B6BBA" w:rsidP="006A117A">
      <w:pPr>
        <w:spacing w:line="360" w:lineRule="auto"/>
        <w:rPr>
          <w:bCs/>
          <w:sz w:val="24"/>
          <w:szCs w:val="24"/>
        </w:rPr>
      </w:pPr>
      <w:r w:rsidRPr="006A117A">
        <w:rPr>
          <w:bCs/>
          <w:sz w:val="24"/>
          <w:szCs w:val="24"/>
        </w:rPr>
        <w:t>Шахматные фигуры</w:t>
      </w:r>
    </w:p>
    <w:p w:rsidR="00DA2C5E" w:rsidRPr="006A117A" w:rsidRDefault="00DA2C5E" w:rsidP="009F646E">
      <w:pPr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</w:p>
    <w:p w:rsidR="00903235" w:rsidRPr="006A117A" w:rsidRDefault="00A472E8" w:rsidP="002742AC">
      <w:pPr>
        <w:jc w:val="center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6A117A">
        <w:rPr>
          <w:b/>
          <w:color w:val="000000"/>
          <w:sz w:val="28"/>
          <w:szCs w:val="28"/>
          <w:shd w:val="clear" w:color="auto" w:fill="FFFFFF"/>
        </w:rPr>
        <w:t>6</w:t>
      </w:r>
      <w:r w:rsidR="00812BF5" w:rsidRPr="006A117A">
        <w:rPr>
          <w:b/>
          <w:color w:val="000000"/>
          <w:sz w:val="28"/>
          <w:szCs w:val="28"/>
          <w:shd w:val="clear" w:color="auto" w:fill="FFFFFF"/>
        </w:rPr>
        <w:t>. Информационно-методическое обеспечение</w:t>
      </w:r>
    </w:p>
    <w:p w:rsidR="00903235" w:rsidRPr="00903235" w:rsidRDefault="00903235" w:rsidP="002742AC">
      <w:pPr>
        <w:jc w:val="center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Алехин А.А. Международные шахматные турниры в Нью-Йорке 1924</w:t>
      </w:r>
      <w:r w:rsidRPr="00855922">
        <w:rPr>
          <w:rFonts w:ascii="Times New Roman" w:hAnsi="Times New Roman" w:cs="Times New Roman"/>
          <w:sz w:val="24"/>
          <w:szCs w:val="24"/>
        </w:rPr>
        <w:softHyphen/>
        <w:t xml:space="preserve">1927 гг. - М.: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, 1989.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Алехин А.А. На пути к высшим шахматным достижениям. - М.: Физкультура и спорт, 1991.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3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 xml:space="preserve">Алехин А.А.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Ноттингем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 1936. - М.: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, 1962.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Бальсевич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 В.К. Об эволюционном подходе к разработке биомеханических основ высшего спортивного мастерства //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Теор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физич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. культ. - 1980, №1. с.31-33.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Болеславский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 И.Е.,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Бондаревский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 И.З. "Петросян - Спасский, 1969" - М.: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, 1970.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Бондаревский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 И.З. Борис Спасский штурмует Олимп. - Калуга: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Приок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. кн. изд. 1966.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3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Ботвинник М.М. Три матча Анатолия Карпова. - М.: Молодая гвардия,1975.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 xml:space="preserve">Ботвинник М.М. Аналитические и критические работы 1928 - 1986 гг.: Статьи, воспоминания. - М.: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, 1987.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105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Бронштейн Д.И. Международный турнир гроссмейстеров: 3-е изд., доп. - М.: Физкультура и спорт, 1983.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227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 xml:space="preserve">Быховский А.А. Мышление шахматиста (по работам Б.М.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Блюменфельда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) // Шахматный бюллетень, 1967, №2, С.36-39.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222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 xml:space="preserve">Вершинин М.А. Педагогическая система формирования логического мышления. Монография. - Волгоград: Изд-во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ВолГУ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, 2002.</w:t>
      </w:r>
    </w:p>
    <w:p w:rsidR="004B6BBA" w:rsidRPr="00855922" w:rsidRDefault="004B6BBA" w:rsidP="008E427F">
      <w:pPr>
        <w:pStyle w:val="210"/>
        <w:numPr>
          <w:ilvl w:val="0"/>
          <w:numId w:val="8"/>
        </w:numPr>
        <w:shd w:val="clear" w:color="auto" w:fill="auto"/>
        <w:tabs>
          <w:tab w:val="left" w:pos="124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Вершинин М.А. Основы методики преподавания шахмат в</w:t>
      </w:r>
    </w:p>
    <w:p w:rsidR="004B6BBA" w:rsidRPr="00855922" w:rsidRDefault="004B6BBA" w:rsidP="004B6BBA">
      <w:pPr>
        <w:pStyle w:val="210"/>
        <w:shd w:val="clear" w:color="auto" w:fill="auto"/>
        <w:spacing w:line="322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выс</w:t>
      </w:r>
      <w:r w:rsidRPr="00855922">
        <w:rPr>
          <w:rStyle w:val="220"/>
          <w:sz w:val="24"/>
          <w:szCs w:val="24"/>
        </w:rPr>
        <w:t>ш</w:t>
      </w:r>
      <w:r w:rsidRPr="00855922">
        <w:rPr>
          <w:rFonts w:ascii="Times New Roman" w:hAnsi="Times New Roman" w:cs="Times New Roman"/>
          <w:sz w:val="24"/>
          <w:szCs w:val="24"/>
        </w:rPr>
        <w:t>их учебных заведениях физической культуры. - Волгоград: ВГАФК, 2002.</w:t>
      </w:r>
    </w:p>
    <w:p w:rsidR="004B6BBA" w:rsidRPr="00855922" w:rsidRDefault="004B6BBA" w:rsidP="008E427F">
      <w:pPr>
        <w:pStyle w:val="210"/>
        <w:numPr>
          <w:ilvl w:val="0"/>
          <w:numId w:val="9"/>
        </w:numPr>
        <w:shd w:val="clear" w:color="auto" w:fill="auto"/>
        <w:tabs>
          <w:tab w:val="left" w:pos="1227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>Вер</w:t>
      </w:r>
      <w:r w:rsidRPr="00855922">
        <w:rPr>
          <w:rStyle w:val="220"/>
          <w:sz w:val="24"/>
          <w:szCs w:val="24"/>
        </w:rPr>
        <w:t>ш</w:t>
      </w:r>
      <w:r w:rsidRPr="00855922">
        <w:rPr>
          <w:rFonts w:ascii="Times New Roman" w:hAnsi="Times New Roman" w:cs="Times New Roman"/>
          <w:sz w:val="24"/>
          <w:szCs w:val="24"/>
        </w:rPr>
        <w:t>инин М.А. Педагогическая технология формирования логического мышления в условиях шахматной деятельности: Монография. - Волгоград: ИПК: Царицын, 2003.</w:t>
      </w:r>
    </w:p>
    <w:p w:rsidR="004B6BBA" w:rsidRPr="00855922" w:rsidRDefault="004B6BBA" w:rsidP="008E427F">
      <w:pPr>
        <w:pStyle w:val="210"/>
        <w:numPr>
          <w:ilvl w:val="0"/>
          <w:numId w:val="9"/>
        </w:numPr>
        <w:shd w:val="clear" w:color="auto" w:fill="auto"/>
        <w:tabs>
          <w:tab w:val="left" w:pos="124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 xml:space="preserve">Витязев Ф.И. Психологические типы шахматистов. - М.: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>, 1928.</w:t>
      </w:r>
    </w:p>
    <w:p w:rsidR="004B6BBA" w:rsidRPr="00855922" w:rsidRDefault="004B6BBA" w:rsidP="008E427F">
      <w:pPr>
        <w:pStyle w:val="210"/>
        <w:numPr>
          <w:ilvl w:val="0"/>
          <w:numId w:val="9"/>
        </w:numPr>
        <w:shd w:val="clear" w:color="auto" w:fill="auto"/>
        <w:tabs>
          <w:tab w:val="left" w:pos="1218"/>
        </w:tabs>
        <w:spacing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855922">
        <w:rPr>
          <w:rFonts w:ascii="Times New Roman" w:hAnsi="Times New Roman" w:cs="Times New Roman"/>
          <w:sz w:val="24"/>
          <w:szCs w:val="24"/>
        </w:rPr>
        <w:t xml:space="preserve">Вяткин Б.А. Роль темперамента в спортивной деятельности. - М: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, 1978. </w:t>
      </w:r>
      <w:proofErr w:type="spellStart"/>
      <w:r w:rsidRPr="00855922">
        <w:rPr>
          <w:rFonts w:ascii="Times New Roman" w:hAnsi="Times New Roman" w:cs="Times New Roman"/>
          <w:sz w:val="24"/>
          <w:szCs w:val="24"/>
        </w:rPr>
        <w:t>Гижицкий</w:t>
      </w:r>
      <w:proofErr w:type="spellEnd"/>
      <w:r w:rsidRPr="00855922">
        <w:rPr>
          <w:rFonts w:ascii="Times New Roman" w:hAnsi="Times New Roman" w:cs="Times New Roman"/>
          <w:sz w:val="24"/>
          <w:szCs w:val="24"/>
        </w:rPr>
        <w:t xml:space="preserve"> Е. С шахматами через века и страны. - Варшава: 1964.</w:t>
      </w:r>
    </w:p>
    <w:p w:rsidR="00A6557C" w:rsidRPr="006F2E05" w:rsidRDefault="00A6557C" w:rsidP="006F2E05">
      <w:pPr>
        <w:widowControl/>
        <w:tabs>
          <w:tab w:val="left" w:pos="720"/>
        </w:tabs>
        <w:autoSpaceDE/>
        <w:autoSpaceDN/>
        <w:adjustRightInd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A6557C" w:rsidRDefault="00A6557C" w:rsidP="002742AC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  <w:r w:rsidRPr="00903235">
        <w:rPr>
          <w:b/>
          <w:bCs/>
          <w:sz w:val="24"/>
          <w:szCs w:val="24"/>
        </w:rPr>
        <w:t>Перечень интернет – ресурсов</w:t>
      </w:r>
    </w:p>
    <w:p w:rsidR="009F646E" w:rsidRPr="00903235" w:rsidRDefault="009F646E" w:rsidP="002742AC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 xml:space="preserve">Шахматный раздел </w:t>
      </w:r>
      <w:proofErr w:type="spellStart"/>
      <w:r w:rsidRPr="009F646E">
        <w:rPr>
          <w:sz w:val="24"/>
          <w:szCs w:val="24"/>
        </w:rPr>
        <w:t>информпортала</w:t>
      </w:r>
      <w:proofErr w:type="spellEnd"/>
      <w:r w:rsidRPr="009F646E">
        <w:rPr>
          <w:sz w:val="24"/>
          <w:szCs w:val="24"/>
        </w:rPr>
        <w:t xml:space="preserve"> Москомспорта Кафедра шахмат РГСУ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 xml:space="preserve">Шахматная Гостиная  имени Владимира </w:t>
      </w:r>
      <w:proofErr w:type="spellStart"/>
      <w:r w:rsidRPr="009F646E">
        <w:rPr>
          <w:sz w:val="24"/>
          <w:szCs w:val="24"/>
        </w:rPr>
        <w:t>Дворковича</w:t>
      </w:r>
      <w:proofErr w:type="spellEnd"/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Шахматная школа "Кузьминки " Шахматная школа "Виктория " Кафедра шахмат РГУ ФК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Шахматная федерация З АО г. Москвы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Шахматный клуб "Октябрьский" Шахматная школа "Этюд"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Шахматный сайт команды "Дворец 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Шахматный клуб "Дюна"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Школа "Лабиринты шахмат"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proofErr w:type="spellStart"/>
      <w:r w:rsidRPr="009F646E">
        <w:rPr>
          <w:sz w:val="24"/>
          <w:szCs w:val="24"/>
        </w:rPr>
        <w:t>Шко</w:t>
      </w:r>
      <w:proofErr w:type="spellEnd"/>
      <w:r w:rsidRPr="009F646E">
        <w:rPr>
          <w:sz w:val="24"/>
          <w:szCs w:val="24"/>
        </w:rPr>
        <w:t xml:space="preserve"> ла "О ли </w:t>
      </w:r>
      <w:proofErr w:type="spellStart"/>
      <w:r w:rsidRPr="009F646E">
        <w:rPr>
          <w:sz w:val="24"/>
          <w:szCs w:val="24"/>
        </w:rPr>
        <w:t>мп</w:t>
      </w:r>
      <w:proofErr w:type="spellEnd"/>
      <w:r w:rsidRPr="009F646E">
        <w:rPr>
          <w:sz w:val="24"/>
          <w:szCs w:val="24"/>
        </w:rPr>
        <w:t>"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 xml:space="preserve">Шахматы в Бутово . Блог Виктора </w:t>
      </w:r>
      <w:proofErr w:type="spellStart"/>
      <w:r w:rsidRPr="009F646E">
        <w:rPr>
          <w:sz w:val="24"/>
          <w:szCs w:val="24"/>
        </w:rPr>
        <w:t>Найды</w:t>
      </w:r>
      <w:proofErr w:type="spellEnd"/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Шахматный клуб "НЕ О Д"</w:t>
      </w:r>
    </w:p>
    <w:p w:rsidR="008E427F" w:rsidRPr="009F646E" w:rsidRDefault="008E427F" w:rsidP="009F646E">
      <w:pPr>
        <w:spacing w:line="360" w:lineRule="auto"/>
        <w:rPr>
          <w:b/>
          <w:bCs/>
          <w:sz w:val="24"/>
          <w:szCs w:val="24"/>
        </w:rPr>
      </w:pPr>
      <w:r w:rsidRPr="009F646E">
        <w:rPr>
          <w:b/>
          <w:bCs/>
          <w:sz w:val="24"/>
          <w:szCs w:val="24"/>
        </w:rPr>
        <w:t>Официальные сайты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Международная шахматная федерация - ФИДЕ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Ассоциация шахматистов профессионалов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Европейский шахматный союз Международная федерация заочных шахмат -ИКЧФ</w:t>
      </w:r>
    </w:p>
    <w:p w:rsidR="008E427F" w:rsidRPr="009F646E" w:rsidRDefault="008E427F" w:rsidP="009F646E">
      <w:pPr>
        <w:spacing w:line="360" w:lineRule="auto"/>
        <w:rPr>
          <w:sz w:val="24"/>
          <w:szCs w:val="24"/>
        </w:rPr>
      </w:pPr>
      <w:r w:rsidRPr="009F646E">
        <w:rPr>
          <w:sz w:val="24"/>
          <w:szCs w:val="24"/>
        </w:rPr>
        <w:t>Российская шахматная федерация</w:t>
      </w:r>
    </w:p>
    <w:p w:rsidR="007579DF" w:rsidRPr="00903235" w:rsidRDefault="007579DF" w:rsidP="009F646E">
      <w:pPr>
        <w:spacing w:line="360" w:lineRule="auto"/>
        <w:rPr>
          <w:sz w:val="24"/>
          <w:szCs w:val="24"/>
        </w:rPr>
      </w:pPr>
    </w:p>
    <w:p w:rsidR="00903235" w:rsidRDefault="00903235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3308CA" w:rsidRDefault="003308CA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8E427F">
      <w:pPr>
        <w:pStyle w:val="1"/>
        <w:numPr>
          <w:ilvl w:val="0"/>
          <w:numId w:val="3"/>
        </w:numPr>
        <w:suppressAutoHyphens/>
        <w:ind w:right="-766"/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b/>
          <w:bCs/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8"/>
          <w:szCs w:val="28"/>
        </w:rPr>
      </w:pPr>
    </w:p>
    <w:p w:rsidR="00ED62A5" w:rsidRDefault="00ED62A5" w:rsidP="00692788">
      <w:pPr>
        <w:rPr>
          <w:sz w:val="28"/>
          <w:szCs w:val="28"/>
        </w:rPr>
      </w:pPr>
    </w:p>
    <w:p w:rsidR="00ED62A5" w:rsidRDefault="00ED62A5" w:rsidP="00692788">
      <w:pPr>
        <w:rPr>
          <w:sz w:val="28"/>
          <w:szCs w:val="28"/>
        </w:rPr>
      </w:pPr>
    </w:p>
    <w:p w:rsidR="00ED62A5" w:rsidRDefault="00ED62A5" w:rsidP="00692788">
      <w:pPr>
        <w:rPr>
          <w:sz w:val="28"/>
          <w:szCs w:val="28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>
      <w:pPr>
        <w:rPr>
          <w:sz w:val="24"/>
          <w:szCs w:val="24"/>
        </w:rPr>
      </w:pPr>
    </w:p>
    <w:p w:rsidR="00ED62A5" w:rsidRDefault="00ED62A5" w:rsidP="00692788"/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Default="00275848" w:rsidP="00692788">
      <w:pPr>
        <w:rPr>
          <w:sz w:val="24"/>
          <w:szCs w:val="24"/>
        </w:rPr>
      </w:pPr>
    </w:p>
    <w:p w:rsidR="00275848" w:rsidRPr="00903235" w:rsidRDefault="00275848" w:rsidP="00692788">
      <w:pPr>
        <w:rPr>
          <w:sz w:val="24"/>
          <w:szCs w:val="24"/>
        </w:rPr>
      </w:pPr>
    </w:p>
    <w:sectPr w:rsidR="00275848" w:rsidRPr="00903235" w:rsidSect="006A11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9F" w:rsidRDefault="00AB569F" w:rsidP="00003D36">
      <w:r>
        <w:separator/>
      </w:r>
    </w:p>
  </w:endnote>
  <w:endnote w:type="continuationSeparator" w:id="0">
    <w:p w:rsidR="00AB569F" w:rsidRDefault="00AB569F" w:rsidP="0000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FA345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5288915</wp:posOffset>
              </wp:positionH>
              <wp:positionV relativeFrom="page">
                <wp:posOffset>7071360</wp:posOffset>
              </wp:positionV>
              <wp:extent cx="153035" cy="175260"/>
              <wp:effectExtent l="0" t="0" r="18415" b="1524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1B4" w:rsidRDefault="00EE11B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33D2A">
                            <w:rPr>
                              <w:rStyle w:val="12pt"/>
                              <w:noProof/>
                            </w:rPr>
                            <w:t>14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416.45pt;margin-top:556.8pt;width:12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J4rAIAAKg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" filled="f" stroked="f">
              <v:textbox style="mso-fit-shape-to-text:t" inset="0,0,0,0">
                <w:txbxContent>
                  <w:p w:rsidR="00EE11B4" w:rsidRDefault="00EE11B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33D2A">
                      <w:rPr>
                        <w:rStyle w:val="12pt"/>
                        <w:noProof/>
                      </w:rPr>
                      <w:t>14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FA345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5288915</wp:posOffset>
              </wp:positionH>
              <wp:positionV relativeFrom="page">
                <wp:posOffset>7070725</wp:posOffset>
              </wp:positionV>
              <wp:extent cx="153035" cy="175260"/>
              <wp:effectExtent l="0" t="0" r="18415" b="1524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1B4" w:rsidRDefault="00EE11B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D1CB3">
                            <w:rPr>
                              <w:rStyle w:val="12pt"/>
                              <w:noProof/>
                            </w:rPr>
                            <w:t>13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416.45pt;margin-top:556.75pt;width:12.05pt;height:13.8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" filled="f" stroked="f">
              <v:textbox style="mso-fit-shape-to-text:t" inset="0,0,0,0">
                <w:txbxContent>
                  <w:p w:rsidR="00EE11B4" w:rsidRDefault="00EE11B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D1CB3">
                      <w:rPr>
                        <w:rStyle w:val="12pt"/>
                        <w:noProof/>
                      </w:rPr>
                      <w:t>13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9F" w:rsidRDefault="00AB569F" w:rsidP="00003D36">
      <w:r>
        <w:separator/>
      </w:r>
    </w:p>
  </w:footnote>
  <w:footnote w:type="continuationSeparator" w:id="0">
    <w:p w:rsidR="00AB569F" w:rsidRDefault="00AB569F" w:rsidP="0000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FA345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2362835</wp:posOffset>
              </wp:positionH>
              <wp:positionV relativeFrom="page">
                <wp:posOffset>755015</wp:posOffset>
              </wp:positionV>
              <wp:extent cx="5973445" cy="204470"/>
              <wp:effectExtent l="0" t="0" r="8255" b="508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3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1B4" w:rsidRDefault="00EE11B4">
                          <w:r>
                            <w:rPr>
                              <w:rStyle w:val="af5"/>
                            </w:rPr>
                            <w:t>Учебный план для групп начальной подготовки 3 года обучения (8 часов/</w:t>
                          </w:r>
                          <w:proofErr w:type="spellStart"/>
                          <w:r>
                            <w:rPr>
                              <w:rStyle w:val="af5"/>
                            </w:rPr>
                            <w:t>нед</w:t>
                          </w:r>
                          <w:proofErr w:type="spellEnd"/>
                          <w:r>
                            <w:rPr>
                              <w:rStyle w:val="af5"/>
                            </w:rPr>
                            <w:t>.)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86.05pt;margin-top:59.45pt;width:470.35pt;height:16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A/sAIAALA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" filled="f" stroked="f">
              <v:textbox style="mso-fit-shape-to-text:t" inset="0,0,0,0">
                <w:txbxContent>
                  <w:p w:rsidR="00EE11B4" w:rsidRDefault="00EE11B4">
                    <w:r>
                      <w:rPr>
                        <w:rStyle w:val="af5"/>
                      </w:rPr>
                      <w:t>Учебный план для групп начальной подготовки 3 года обучения (8 часов/нед.)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B4" w:rsidRDefault="00EE11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760"/>
        </w:tabs>
        <w:ind w:left="27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Times New Roman" w:cs="StarSymbol"/>
      </w:rPr>
    </w:lvl>
  </w:abstractNum>
  <w:abstractNum w:abstractNumId="5">
    <w:nsid w:val="04305FA4"/>
    <w:multiLevelType w:val="hybridMultilevel"/>
    <w:tmpl w:val="4062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67F4"/>
    <w:multiLevelType w:val="hybridMultilevel"/>
    <w:tmpl w:val="425298A6"/>
    <w:lvl w:ilvl="0" w:tplc="2E2253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DF6E4A"/>
    <w:multiLevelType w:val="multilevel"/>
    <w:tmpl w:val="149E5E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8">
    <w:nsid w:val="287018A8"/>
    <w:multiLevelType w:val="multilevel"/>
    <w:tmpl w:val="5882F8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34544698"/>
    <w:multiLevelType w:val="multilevel"/>
    <w:tmpl w:val="F1CA9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5067D8"/>
    <w:multiLevelType w:val="multilevel"/>
    <w:tmpl w:val="369C8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CFA4833"/>
    <w:multiLevelType w:val="multilevel"/>
    <w:tmpl w:val="149E5E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2">
    <w:nsid w:val="599F764C"/>
    <w:multiLevelType w:val="multilevel"/>
    <w:tmpl w:val="1D4A040E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657451BD"/>
    <w:multiLevelType w:val="multilevel"/>
    <w:tmpl w:val="6DC0F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14">
    <w:nsid w:val="65BE7835"/>
    <w:multiLevelType w:val="multilevel"/>
    <w:tmpl w:val="A252A21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93A1630"/>
    <w:multiLevelType w:val="multilevel"/>
    <w:tmpl w:val="E1ECD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C147A5"/>
    <w:multiLevelType w:val="multilevel"/>
    <w:tmpl w:val="9F005B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791446A1"/>
    <w:multiLevelType w:val="hybridMultilevel"/>
    <w:tmpl w:val="7E86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6"/>
  </w:num>
  <w:num w:numId="6">
    <w:abstractNumId w:val="5"/>
  </w:num>
  <w:num w:numId="7">
    <w:abstractNumId w:val="14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6"/>
  </w:num>
  <w:num w:numId="12">
    <w:abstractNumId w:val="15"/>
  </w:num>
  <w:num w:numId="13">
    <w:abstractNumId w:val="11"/>
  </w:num>
  <w:num w:numId="14">
    <w:abstractNumId w:val="7"/>
  </w:num>
  <w:num w:numId="1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7C"/>
    <w:rsid w:val="00003D36"/>
    <w:rsid w:val="000127B3"/>
    <w:rsid w:val="00025B0C"/>
    <w:rsid w:val="00056B7B"/>
    <w:rsid w:val="00095945"/>
    <w:rsid w:val="000B3BA7"/>
    <w:rsid w:val="00106757"/>
    <w:rsid w:val="00114239"/>
    <w:rsid w:val="00120456"/>
    <w:rsid w:val="001236C2"/>
    <w:rsid w:val="00195018"/>
    <w:rsid w:val="001A32FD"/>
    <w:rsid w:val="001B6D89"/>
    <w:rsid w:val="001F42F0"/>
    <w:rsid w:val="002063F0"/>
    <w:rsid w:val="00216BD0"/>
    <w:rsid w:val="00222F45"/>
    <w:rsid w:val="00236E03"/>
    <w:rsid w:val="002605F7"/>
    <w:rsid w:val="0026715D"/>
    <w:rsid w:val="002742AC"/>
    <w:rsid w:val="00275848"/>
    <w:rsid w:val="00276B2A"/>
    <w:rsid w:val="002A4165"/>
    <w:rsid w:val="002A7B27"/>
    <w:rsid w:val="002E10B9"/>
    <w:rsid w:val="002F613B"/>
    <w:rsid w:val="002F70E0"/>
    <w:rsid w:val="003059B9"/>
    <w:rsid w:val="003159C9"/>
    <w:rsid w:val="003308CA"/>
    <w:rsid w:val="00360A96"/>
    <w:rsid w:val="00392A41"/>
    <w:rsid w:val="00407492"/>
    <w:rsid w:val="004151FA"/>
    <w:rsid w:val="00431978"/>
    <w:rsid w:val="00434BF4"/>
    <w:rsid w:val="004418A4"/>
    <w:rsid w:val="00475118"/>
    <w:rsid w:val="004B6BBA"/>
    <w:rsid w:val="004E02EA"/>
    <w:rsid w:val="004F058A"/>
    <w:rsid w:val="004F5F3E"/>
    <w:rsid w:val="005357E2"/>
    <w:rsid w:val="00543E18"/>
    <w:rsid w:val="00545922"/>
    <w:rsid w:val="00550F50"/>
    <w:rsid w:val="00567840"/>
    <w:rsid w:val="005950F4"/>
    <w:rsid w:val="00597547"/>
    <w:rsid w:val="005A362E"/>
    <w:rsid w:val="005D40D5"/>
    <w:rsid w:val="005E3D91"/>
    <w:rsid w:val="005F33E3"/>
    <w:rsid w:val="00602EA0"/>
    <w:rsid w:val="00620B4B"/>
    <w:rsid w:val="00636D13"/>
    <w:rsid w:val="00642A10"/>
    <w:rsid w:val="0065361A"/>
    <w:rsid w:val="006610A6"/>
    <w:rsid w:val="00692788"/>
    <w:rsid w:val="006A117A"/>
    <w:rsid w:val="006C09B7"/>
    <w:rsid w:val="006C3F25"/>
    <w:rsid w:val="006C6EA7"/>
    <w:rsid w:val="006C745E"/>
    <w:rsid w:val="006D0B8F"/>
    <w:rsid w:val="006D54B2"/>
    <w:rsid w:val="006D5D2E"/>
    <w:rsid w:val="006F2E05"/>
    <w:rsid w:val="006F76A6"/>
    <w:rsid w:val="00717AF9"/>
    <w:rsid w:val="0072081E"/>
    <w:rsid w:val="007231EC"/>
    <w:rsid w:val="00734C3B"/>
    <w:rsid w:val="00756322"/>
    <w:rsid w:val="007579DF"/>
    <w:rsid w:val="0079368C"/>
    <w:rsid w:val="00796279"/>
    <w:rsid w:val="007A1099"/>
    <w:rsid w:val="007E52DA"/>
    <w:rsid w:val="00812BF5"/>
    <w:rsid w:val="0081311C"/>
    <w:rsid w:val="00813B82"/>
    <w:rsid w:val="00823573"/>
    <w:rsid w:val="008459B0"/>
    <w:rsid w:val="00853D16"/>
    <w:rsid w:val="00855922"/>
    <w:rsid w:val="00862589"/>
    <w:rsid w:val="00866364"/>
    <w:rsid w:val="00867954"/>
    <w:rsid w:val="00870CBE"/>
    <w:rsid w:val="008806FD"/>
    <w:rsid w:val="008959B9"/>
    <w:rsid w:val="008E3598"/>
    <w:rsid w:val="008E427F"/>
    <w:rsid w:val="00903235"/>
    <w:rsid w:val="009428DF"/>
    <w:rsid w:val="009464E1"/>
    <w:rsid w:val="00955622"/>
    <w:rsid w:val="00960A50"/>
    <w:rsid w:val="009610A6"/>
    <w:rsid w:val="00972F53"/>
    <w:rsid w:val="0097562A"/>
    <w:rsid w:val="009A06CD"/>
    <w:rsid w:val="009A47F7"/>
    <w:rsid w:val="009A5C3B"/>
    <w:rsid w:val="009C0C36"/>
    <w:rsid w:val="009F4CFA"/>
    <w:rsid w:val="009F595B"/>
    <w:rsid w:val="009F646E"/>
    <w:rsid w:val="00A32503"/>
    <w:rsid w:val="00A41AAF"/>
    <w:rsid w:val="00A472E8"/>
    <w:rsid w:val="00A6557C"/>
    <w:rsid w:val="00A843A3"/>
    <w:rsid w:val="00AB569F"/>
    <w:rsid w:val="00AC586C"/>
    <w:rsid w:val="00AF75EC"/>
    <w:rsid w:val="00AF7DD1"/>
    <w:rsid w:val="00B14FED"/>
    <w:rsid w:val="00B171FD"/>
    <w:rsid w:val="00B17ABA"/>
    <w:rsid w:val="00B542D3"/>
    <w:rsid w:val="00B96FAD"/>
    <w:rsid w:val="00BA2933"/>
    <w:rsid w:val="00BC3061"/>
    <w:rsid w:val="00BD06C0"/>
    <w:rsid w:val="00BF2901"/>
    <w:rsid w:val="00C23F78"/>
    <w:rsid w:val="00C30043"/>
    <w:rsid w:val="00C77ED9"/>
    <w:rsid w:val="00C976B6"/>
    <w:rsid w:val="00CA67B7"/>
    <w:rsid w:val="00CC35F0"/>
    <w:rsid w:val="00CE456D"/>
    <w:rsid w:val="00D16359"/>
    <w:rsid w:val="00D201B9"/>
    <w:rsid w:val="00D3122C"/>
    <w:rsid w:val="00D3465B"/>
    <w:rsid w:val="00D43058"/>
    <w:rsid w:val="00D4635E"/>
    <w:rsid w:val="00D640D5"/>
    <w:rsid w:val="00D652A2"/>
    <w:rsid w:val="00DA0F37"/>
    <w:rsid w:val="00DA2C5E"/>
    <w:rsid w:val="00DC7270"/>
    <w:rsid w:val="00DC79A2"/>
    <w:rsid w:val="00DC7AB4"/>
    <w:rsid w:val="00DD7B9A"/>
    <w:rsid w:val="00DE3C9C"/>
    <w:rsid w:val="00E0485A"/>
    <w:rsid w:val="00E126F4"/>
    <w:rsid w:val="00E272BE"/>
    <w:rsid w:val="00E364A9"/>
    <w:rsid w:val="00ED62A5"/>
    <w:rsid w:val="00EE11B4"/>
    <w:rsid w:val="00EE1D76"/>
    <w:rsid w:val="00F647D7"/>
    <w:rsid w:val="00FA3452"/>
    <w:rsid w:val="00FB02F2"/>
    <w:rsid w:val="00FB08C3"/>
    <w:rsid w:val="00FC076F"/>
    <w:rsid w:val="00F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57C"/>
    <w:pPr>
      <w:keepNext/>
      <w:widowControl/>
      <w:autoSpaceDE/>
      <w:autoSpaceDN/>
      <w:adjustRightInd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D62A5"/>
    <w:pPr>
      <w:keepNext/>
      <w:widowControl/>
      <w:suppressAutoHyphens/>
      <w:autoSpaceDE/>
      <w:autoSpaceDN/>
      <w:adjustRightInd/>
      <w:ind w:left="1140" w:hanging="42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6557C"/>
    <w:pPr>
      <w:keepNext/>
      <w:widowControl/>
      <w:autoSpaceDE/>
      <w:autoSpaceDN/>
      <w:adjustRightInd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7C"/>
    <w:pPr>
      <w:keepNext/>
      <w:widowControl/>
      <w:autoSpaceDE/>
      <w:autoSpaceDN/>
      <w:adjustRightInd/>
      <w:ind w:right="-1333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7C"/>
    <w:pPr>
      <w:keepNext/>
      <w:widowControl/>
      <w:autoSpaceDE/>
      <w:autoSpaceDN/>
      <w:adjustRightInd/>
      <w:ind w:right="-1333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62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5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655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A6557C"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655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557C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A655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nhideWhenUsed/>
    <w:rsid w:val="00A655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557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55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57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Знак"/>
    <w:aliases w:val="Знак Знак"/>
    <w:basedOn w:val="a0"/>
    <w:link w:val="a9"/>
    <w:uiPriority w:val="99"/>
    <w:semiHidden/>
    <w:locked/>
    <w:rsid w:val="00A6557C"/>
    <w:rPr>
      <w:rFonts w:ascii="Courier New" w:hAnsi="Courier New" w:cs="Courier New"/>
    </w:rPr>
  </w:style>
  <w:style w:type="paragraph" w:styleId="a9">
    <w:name w:val="Plain Text"/>
    <w:aliases w:val="Знак"/>
    <w:basedOn w:val="a"/>
    <w:link w:val="a8"/>
    <w:uiPriority w:val="99"/>
    <w:semiHidden/>
    <w:unhideWhenUsed/>
    <w:rsid w:val="00A6557C"/>
    <w:pPr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aliases w:val="Знак Знак1"/>
    <w:basedOn w:val="a0"/>
    <w:uiPriority w:val="99"/>
    <w:semiHidden/>
    <w:rsid w:val="00A6557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557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57C"/>
    <w:rPr>
      <w:rFonts w:ascii="Tahoma" w:eastAsia="Times New Roman" w:hAnsi="Tahoma" w:cs="Times New Roman"/>
      <w:sz w:val="16"/>
      <w:szCs w:val="16"/>
    </w:rPr>
  </w:style>
  <w:style w:type="paragraph" w:styleId="ac">
    <w:name w:val="No Spacing"/>
    <w:uiPriority w:val="1"/>
    <w:qFormat/>
    <w:rsid w:val="00A65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12"/>
    <w:uiPriority w:val="1"/>
    <w:locked/>
    <w:rsid w:val="00A6557C"/>
    <w:rPr>
      <w:rFonts w:ascii="Calibri" w:hAnsi="Calibri"/>
    </w:rPr>
  </w:style>
  <w:style w:type="paragraph" w:customStyle="1" w:styleId="12">
    <w:name w:val="Без интервала1"/>
    <w:link w:val="ad"/>
    <w:qFormat/>
    <w:rsid w:val="00A6557C"/>
    <w:pPr>
      <w:spacing w:after="0" w:line="240" w:lineRule="auto"/>
    </w:pPr>
    <w:rPr>
      <w:rFonts w:ascii="Calibri" w:hAnsi="Calibri"/>
    </w:rPr>
  </w:style>
  <w:style w:type="character" w:styleId="ae">
    <w:name w:val="page number"/>
    <w:uiPriority w:val="99"/>
    <w:semiHidden/>
    <w:unhideWhenUsed/>
    <w:rsid w:val="00A6557C"/>
    <w:rPr>
      <w:rFonts w:ascii="Times New Roman" w:hAnsi="Times New Roman" w:cs="Times New Roman" w:hint="default"/>
    </w:rPr>
  </w:style>
  <w:style w:type="character" w:customStyle="1" w:styleId="21">
    <w:name w:val="Основной текст (2)"/>
    <w:rsid w:val="00A65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f">
    <w:name w:val="Table Grid"/>
    <w:basedOn w:val="a1"/>
    <w:rsid w:val="00A65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65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A655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15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620B4B"/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620B4B"/>
    <w:pPr>
      <w:spacing w:line="278" w:lineRule="exact"/>
      <w:ind w:firstLine="845"/>
    </w:pPr>
    <w:rPr>
      <w:rFonts w:ascii="Arial" w:hAnsi="Arial"/>
      <w:sz w:val="24"/>
      <w:szCs w:val="24"/>
    </w:rPr>
  </w:style>
  <w:style w:type="character" w:customStyle="1" w:styleId="FontStyle12">
    <w:name w:val="Font Style12"/>
    <w:basedOn w:val="a0"/>
    <w:rsid w:val="00620B4B"/>
    <w:rPr>
      <w:rFonts w:ascii="Arial" w:hAnsi="Arial" w:cs="Arial"/>
      <w:spacing w:val="-30"/>
      <w:sz w:val="42"/>
      <w:szCs w:val="42"/>
    </w:rPr>
  </w:style>
  <w:style w:type="character" w:customStyle="1" w:styleId="FontStyle11">
    <w:name w:val="Font Style11"/>
    <w:basedOn w:val="a0"/>
    <w:rsid w:val="00620B4B"/>
    <w:rPr>
      <w:rFonts w:ascii="Arial" w:hAnsi="Arial" w:cs="Arial"/>
      <w:b/>
      <w:bCs/>
      <w:i/>
      <w:iCs/>
      <w:sz w:val="38"/>
      <w:szCs w:val="38"/>
    </w:rPr>
  </w:style>
  <w:style w:type="character" w:customStyle="1" w:styleId="23">
    <w:name w:val="Основной текст (2) + Курсив"/>
    <w:basedOn w:val="a0"/>
    <w:rsid w:val="00620B4B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7">
    <w:name w:val="Основной текст (7)"/>
    <w:basedOn w:val="a0"/>
    <w:rsid w:val="00620B4B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960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rsid w:val="00ED62A5"/>
    <w:pPr>
      <w:widowControl/>
      <w:suppressAutoHyphens/>
      <w:autoSpaceDE/>
      <w:autoSpaceDN/>
      <w:adjustRightInd/>
      <w:ind w:right="-766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ED62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"/>
    <w:basedOn w:val="af1"/>
    <w:rsid w:val="00ED62A5"/>
  </w:style>
  <w:style w:type="paragraph" w:customStyle="1" w:styleId="af4">
    <w:name w:val="Заголовок"/>
    <w:basedOn w:val="a"/>
    <w:next w:val="af1"/>
    <w:rsid w:val="00ED62A5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Arial"/>
      <w:sz w:val="28"/>
      <w:szCs w:val="28"/>
    </w:rPr>
  </w:style>
  <w:style w:type="paragraph" w:customStyle="1" w:styleId="13">
    <w:name w:val="Название1"/>
    <w:basedOn w:val="a"/>
    <w:rsid w:val="00ED62A5"/>
    <w:pPr>
      <w:widowControl/>
      <w:suppressLineNumbers/>
      <w:suppressAutoHyphens/>
      <w:autoSpaceDE/>
      <w:autoSpaceDN/>
      <w:adjustRightInd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ED62A5"/>
    <w:pPr>
      <w:widowControl/>
      <w:suppressLineNumbers/>
      <w:suppressAutoHyphens/>
      <w:autoSpaceDE/>
      <w:autoSpaceDN/>
      <w:adjustRightInd/>
    </w:pPr>
  </w:style>
  <w:style w:type="paragraph" w:customStyle="1" w:styleId="ConsPlusTitle">
    <w:name w:val="ConsPlusTitle"/>
    <w:rsid w:val="00ED6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2z0">
    <w:name w:val="WW8Num2z0"/>
    <w:rsid w:val="00ED62A5"/>
    <w:rPr>
      <w:rFonts w:ascii="Symbol" w:hAnsi="Symbol" w:cs="Symbol" w:hint="default"/>
    </w:rPr>
  </w:style>
  <w:style w:type="character" w:customStyle="1" w:styleId="WW8Num5z0">
    <w:name w:val="WW8Num5z0"/>
    <w:rsid w:val="00ED62A5"/>
    <w:rPr>
      <w:rFonts w:ascii="StarSymbol" w:eastAsia="StarSymbol" w:cs="StarSymbol" w:hint="eastAsia"/>
    </w:rPr>
  </w:style>
  <w:style w:type="character" w:customStyle="1" w:styleId="Absatz-Standardschriftart">
    <w:name w:val="Absatz-Standardschriftart"/>
    <w:rsid w:val="00ED62A5"/>
  </w:style>
  <w:style w:type="character" w:customStyle="1" w:styleId="WW8Num3z0">
    <w:name w:val="WW8Num3z0"/>
    <w:rsid w:val="00ED62A5"/>
    <w:rPr>
      <w:rFonts w:ascii="Symbol" w:hAnsi="Symbol" w:cs="Symbol" w:hint="default"/>
    </w:rPr>
  </w:style>
  <w:style w:type="character" w:customStyle="1" w:styleId="WW8Num7z0">
    <w:name w:val="WW8Num7z0"/>
    <w:rsid w:val="00ED62A5"/>
    <w:rPr>
      <w:rFonts w:ascii="Wingdings" w:hAnsi="Wingdings" w:cs="Wingdings" w:hint="default"/>
    </w:rPr>
  </w:style>
  <w:style w:type="character" w:customStyle="1" w:styleId="15">
    <w:name w:val="Основной шрифт абзаца1"/>
    <w:rsid w:val="00ED62A5"/>
  </w:style>
  <w:style w:type="character" w:customStyle="1" w:styleId="NoSpacingChar">
    <w:name w:val="No Spacing Char"/>
    <w:basedOn w:val="a0"/>
    <w:locked/>
    <w:rsid w:val="009428DF"/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5F33E3"/>
  </w:style>
  <w:style w:type="paragraph" w:customStyle="1" w:styleId="16">
    <w:name w:val="Абзац списка1"/>
    <w:basedOn w:val="a"/>
    <w:rsid w:val="004F5F3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4">
    <w:name w:val="Основной текст (2)_"/>
    <w:link w:val="210"/>
    <w:locked/>
    <w:rsid w:val="00475118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475118"/>
    <w:pPr>
      <w:shd w:val="clear" w:color="auto" w:fill="FFFFFF"/>
      <w:autoSpaceDE/>
      <w:autoSpaceDN/>
      <w:adjustRightInd/>
      <w:spacing w:line="240" w:lineRule="atLeast"/>
      <w:ind w:hanging="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0">
    <w:name w:val="Основной текст (2)2"/>
    <w:rsid w:val="004751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6">
    <w:name w:val="Основной текст (6)_"/>
    <w:link w:val="60"/>
    <w:locked/>
    <w:rsid w:val="004B6BBA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B6BBA"/>
    <w:pPr>
      <w:shd w:val="clear" w:color="auto" w:fill="FFFFFF"/>
      <w:autoSpaceDE/>
      <w:autoSpaceDN/>
      <w:adjustRightInd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pt">
    <w:name w:val="Колонтитул + 12 pt"/>
    <w:basedOn w:val="a0"/>
    <w:rsid w:val="00895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8959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5">
    <w:name w:val="Колонтитул"/>
    <w:basedOn w:val="a0"/>
    <w:rsid w:val="00895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8959B9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character" w:customStyle="1" w:styleId="53">
    <w:name w:val="Основной текст (5) + Не курсив"/>
    <w:basedOn w:val="51"/>
    <w:rsid w:val="00DC7AB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DC7AB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7">
    <w:name w:val="Нет списка1"/>
    <w:next w:val="a2"/>
    <w:uiPriority w:val="99"/>
    <w:semiHidden/>
    <w:unhideWhenUsed/>
    <w:rsid w:val="006A117A"/>
  </w:style>
  <w:style w:type="numbering" w:customStyle="1" w:styleId="110">
    <w:name w:val="Нет списка11"/>
    <w:next w:val="a2"/>
    <w:uiPriority w:val="99"/>
    <w:semiHidden/>
    <w:unhideWhenUsed/>
    <w:rsid w:val="006A117A"/>
  </w:style>
  <w:style w:type="character" w:styleId="af6">
    <w:name w:val="Strong"/>
    <w:basedOn w:val="a0"/>
    <w:uiPriority w:val="22"/>
    <w:qFormat/>
    <w:rsid w:val="006A117A"/>
    <w:rPr>
      <w:b/>
      <w:bCs/>
    </w:rPr>
  </w:style>
  <w:style w:type="table" w:customStyle="1" w:styleId="18">
    <w:name w:val="Сетка таблицы1"/>
    <w:basedOn w:val="a1"/>
    <w:next w:val="af"/>
    <w:uiPriority w:val="59"/>
    <w:rsid w:val="006A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57C"/>
    <w:pPr>
      <w:keepNext/>
      <w:widowControl/>
      <w:autoSpaceDE/>
      <w:autoSpaceDN/>
      <w:adjustRightInd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D62A5"/>
    <w:pPr>
      <w:keepNext/>
      <w:widowControl/>
      <w:suppressAutoHyphens/>
      <w:autoSpaceDE/>
      <w:autoSpaceDN/>
      <w:adjustRightInd/>
      <w:ind w:left="1140" w:hanging="42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6557C"/>
    <w:pPr>
      <w:keepNext/>
      <w:widowControl/>
      <w:autoSpaceDE/>
      <w:autoSpaceDN/>
      <w:adjustRightInd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7C"/>
    <w:pPr>
      <w:keepNext/>
      <w:widowControl/>
      <w:autoSpaceDE/>
      <w:autoSpaceDN/>
      <w:adjustRightInd/>
      <w:ind w:right="-1333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7C"/>
    <w:pPr>
      <w:keepNext/>
      <w:widowControl/>
      <w:autoSpaceDE/>
      <w:autoSpaceDN/>
      <w:adjustRightInd/>
      <w:ind w:right="-1333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62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5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655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A6557C"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655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557C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A655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nhideWhenUsed/>
    <w:rsid w:val="00A655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557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55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57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Знак"/>
    <w:aliases w:val="Знак Знак"/>
    <w:basedOn w:val="a0"/>
    <w:link w:val="a9"/>
    <w:uiPriority w:val="99"/>
    <w:semiHidden/>
    <w:locked/>
    <w:rsid w:val="00A6557C"/>
    <w:rPr>
      <w:rFonts w:ascii="Courier New" w:hAnsi="Courier New" w:cs="Courier New"/>
    </w:rPr>
  </w:style>
  <w:style w:type="paragraph" w:styleId="a9">
    <w:name w:val="Plain Text"/>
    <w:aliases w:val="Знак"/>
    <w:basedOn w:val="a"/>
    <w:link w:val="a8"/>
    <w:uiPriority w:val="99"/>
    <w:semiHidden/>
    <w:unhideWhenUsed/>
    <w:rsid w:val="00A6557C"/>
    <w:pPr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aliases w:val="Знак Знак1"/>
    <w:basedOn w:val="a0"/>
    <w:uiPriority w:val="99"/>
    <w:semiHidden/>
    <w:rsid w:val="00A6557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557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57C"/>
    <w:rPr>
      <w:rFonts w:ascii="Tahoma" w:eastAsia="Times New Roman" w:hAnsi="Tahoma" w:cs="Times New Roman"/>
      <w:sz w:val="16"/>
      <w:szCs w:val="16"/>
    </w:rPr>
  </w:style>
  <w:style w:type="paragraph" w:styleId="ac">
    <w:name w:val="No Spacing"/>
    <w:uiPriority w:val="1"/>
    <w:qFormat/>
    <w:rsid w:val="00A65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12"/>
    <w:uiPriority w:val="1"/>
    <w:locked/>
    <w:rsid w:val="00A6557C"/>
    <w:rPr>
      <w:rFonts w:ascii="Calibri" w:hAnsi="Calibri"/>
    </w:rPr>
  </w:style>
  <w:style w:type="paragraph" w:customStyle="1" w:styleId="12">
    <w:name w:val="Без интервала1"/>
    <w:link w:val="ad"/>
    <w:qFormat/>
    <w:rsid w:val="00A6557C"/>
    <w:pPr>
      <w:spacing w:after="0" w:line="240" w:lineRule="auto"/>
    </w:pPr>
    <w:rPr>
      <w:rFonts w:ascii="Calibri" w:hAnsi="Calibri"/>
    </w:rPr>
  </w:style>
  <w:style w:type="character" w:styleId="ae">
    <w:name w:val="page number"/>
    <w:uiPriority w:val="99"/>
    <w:semiHidden/>
    <w:unhideWhenUsed/>
    <w:rsid w:val="00A6557C"/>
    <w:rPr>
      <w:rFonts w:ascii="Times New Roman" w:hAnsi="Times New Roman" w:cs="Times New Roman" w:hint="default"/>
    </w:rPr>
  </w:style>
  <w:style w:type="character" w:customStyle="1" w:styleId="21">
    <w:name w:val="Основной текст (2)"/>
    <w:rsid w:val="00A655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f">
    <w:name w:val="Table Grid"/>
    <w:basedOn w:val="a1"/>
    <w:rsid w:val="00A65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65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A655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15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620B4B"/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620B4B"/>
    <w:pPr>
      <w:spacing w:line="278" w:lineRule="exact"/>
      <w:ind w:firstLine="845"/>
    </w:pPr>
    <w:rPr>
      <w:rFonts w:ascii="Arial" w:hAnsi="Arial"/>
      <w:sz w:val="24"/>
      <w:szCs w:val="24"/>
    </w:rPr>
  </w:style>
  <w:style w:type="character" w:customStyle="1" w:styleId="FontStyle12">
    <w:name w:val="Font Style12"/>
    <w:basedOn w:val="a0"/>
    <w:rsid w:val="00620B4B"/>
    <w:rPr>
      <w:rFonts w:ascii="Arial" w:hAnsi="Arial" w:cs="Arial"/>
      <w:spacing w:val="-30"/>
      <w:sz w:val="42"/>
      <w:szCs w:val="42"/>
    </w:rPr>
  </w:style>
  <w:style w:type="character" w:customStyle="1" w:styleId="FontStyle11">
    <w:name w:val="Font Style11"/>
    <w:basedOn w:val="a0"/>
    <w:rsid w:val="00620B4B"/>
    <w:rPr>
      <w:rFonts w:ascii="Arial" w:hAnsi="Arial" w:cs="Arial"/>
      <w:b/>
      <w:bCs/>
      <w:i/>
      <w:iCs/>
      <w:sz w:val="38"/>
      <w:szCs w:val="38"/>
    </w:rPr>
  </w:style>
  <w:style w:type="character" w:customStyle="1" w:styleId="23">
    <w:name w:val="Основной текст (2) + Курсив"/>
    <w:basedOn w:val="a0"/>
    <w:rsid w:val="00620B4B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7">
    <w:name w:val="Основной текст (7)"/>
    <w:basedOn w:val="a0"/>
    <w:rsid w:val="00620B4B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960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rsid w:val="00ED62A5"/>
    <w:pPr>
      <w:widowControl/>
      <w:suppressAutoHyphens/>
      <w:autoSpaceDE/>
      <w:autoSpaceDN/>
      <w:adjustRightInd/>
      <w:ind w:right="-766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ED62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"/>
    <w:basedOn w:val="af1"/>
    <w:rsid w:val="00ED62A5"/>
  </w:style>
  <w:style w:type="paragraph" w:customStyle="1" w:styleId="af4">
    <w:name w:val="Заголовок"/>
    <w:basedOn w:val="a"/>
    <w:next w:val="af1"/>
    <w:rsid w:val="00ED62A5"/>
    <w:pPr>
      <w:keepNext/>
      <w:widowControl/>
      <w:suppressAutoHyphens/>
      <w:autoSpaceDE/>
      <w:autoSpaceDN/>
      <w:adjustRightInd/>
      <w:spacing w:before="240" w:after="120"/>
    </w:pPr>
    <w:rPr>
      <w:rFonts w:ascii="Arial" w:hAnsi="Arial" w:cs="Arial"/>
      <w:sz w:val="28"/>
      <w:szCs w:val="28"/>
    </w:rPr>
  </w:style>
  <w:style w:type="paragraph" w:customStyle="1" w:styleId="13">
    <w:name w:val="Название1"/>
    <w:basedOn w:val="a"/>
    <w:rsid w:val="00ED62A5"/>
    <w:pPr>
      <w:widowControl/>
      <w:suppressLineNumbers/>
      <w:suppressAutoHyphens/>
      <w:autoSpaceDE/>
      <w:autoSpaceDN/>
      <w:adjustRightInd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rsid w:val="00ED62A5"/>
    <w:pPr>
      <w:widowControl/>
      <w:suppressLineNumbers/>
      <w:suppressAutoHyphens/>
      <w:autoSpaceDE/>
      <w:autoSpaceDN/>
      <w:adjustRightInd/>
    </w:pPr>
  </w:style>
  <w:style w:type="paragraph" w:customStyle="1" w:styleId="ConsPlusTitle">
    <w:name w:val="ConsPlusTitle"/>
    <w:rsid w:val="00ED6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2z0">
    <w:name w:val="WW8Num2z0"/>
    <w:rsid w:val="00ED62A5"/>
    <w:rPr>
      <w:rFonts w:ascii="Symbol" w:hAnsi="Symbol" w:cs="Symbol" w:hint="default"/>
    </w:rPr>
  </w:style>
  <w:style w:type="character" w:customStyle="1" w:styleId="WW8Num5z0">
    <w:name w:val="WW8Num5z0"/>
    <w:rsid w:val="00ED62A5"/>
    <w:rPr>
      <w:rFonts w:ascii="StarSymbol" w:eastAsia="StarSymbol" w:cs="StarSymbol" w:hint="eastAsia"/>
    </w:rPr>
  </w:style>
  <w:style w:type="character" w:customStyle="1" w:styleId="Absatz-Standardschriftart">
    <w:name w:val="Absatz-Standardschriftart"/>
    <w:rsid w:val="00ED62A5"/>
  </w:style>
  <w:style w:type="character" w:customStyle="1" w:styleId="WW8Num3z0">
    <w:name w:val="WW8Num3z0"/>
    <w:rsid w:val="00ED62A5"/>
    <w:rPr>
      <w:rFonts w:ascii="Symbol" w:hAnsi="Symbol" w:cs="Symbol" w:hint="default"/>
    </w:rPr>
  </w:style>
  <w:style w:type="character" w:customStyle="1" w:styleId="WW8Num7z0">
    <w:name w:val="WW8Num7z0"/>
    <w:rsid w:val="00ED62A5"/>
    <w:rPr>
      <w:rFonts w:ascii="Wingdings" w:hAnsi="Wingdings" w:cs="Wingdings" w:hint="default"/>
    </w:rPr>
  </w:style>
  <w:style w:type="character" w:customStyle="1" w:styleId="15">
    <w:name w:val="Основной шрифт абзаца1"/>
    <w:rsid w:val="00ED62A5"/>
  </w:style>
  <w:style w:type="character" w:customStyle="1" w:styleId="NoSpacingChar">
    <w:name w:val="No Spacing Char"/>
    <w:basedOn w:val="a0"/>
    <w:locked/>
    <w:rsid w:val="009428DF"/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5F33E3"/>
  </w:style>
  <w:style w:type="paragraph" w:customStyle="1" w:styleId="16">
    <w:name w:val="Абзац списка1"/>
    <w:basedOn w:val="a"/>
    <w:rsid w:val="004F5F3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4">
    <w:name w:val="Основной текст (2)_"/>
    <w:link w:val="210"/>
    <w:locked/>
    <w:rsid w:val="00475118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475118"/>
    <w:pPr>
      <w:shd w:val="clear" w:color="auto" w:fill="FFFFFF"/>
      <w:autoSpaceDE/>
      <w:autoSpaceDN/>
      <w:adjustRightInd/>
      <w:spacing w:line="240" w:lineRule="atLeast"/>
      <w:ind w:hanging="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0">
    <w:name w:val="Основной текст (2)2"/>
    <w:rsid w:val="004751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6">
    <w:name w:val="Основной текст (6)_"/>
    <w:link w:val="60"/>
    <w:locked/>
    <w:rsid w:val="004B6BBA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B6BBA"/>
    <w:pPr>
      <w:shd w:val="clear" w:color="auto" w:fill="FFFFFF"/>
      <w:autoSpaceDE/>
      <w:autoSpaceDN/>
      <w:adjustRightInd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pt">
    <w:name w:val="Колонтитул + 12 pt"/>
    <w:basedOn w:val="a0"/>
    <w:rsid w:val="00895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8959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5">
    <w:name w:val="Колонтитул"/>
    <w:basedOn w:val="a0"/>
    <w:rsid w:val="00895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8959B9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8"/>
      <w:szCs w:val="28"/>
      <w:lang w:eastAsia="en-US"/>
    </w:rPr>
  </w:style>
  <w:style w:type="character" w:customStyle="1" w:styleId="53">
    <w:name w:val="Основной текст (5) + Не курсив"/>
    <w:basedOn w:val="51"/>
    <w:rsid w:val="00DC7AB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DC7AB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7">
    <w:name w:val="Нет списка1"/>
    <w:next w:val="a2"/>
    <w:uiPriority w:val="99"/>
    <w:semiHidden/>
    <w:unhideWhenUsed/>
    <w:rsid w:val="006A117A"/>
  </w:style>
  <w:style w:type="numbering" w:customStyle="1" w:styleId="110">
    <w:name w:val="Нет списка11"/>
    <w:next w:val="a2"/>
    <w:uiPriority w:val="99"/>
    <w:semiHidden/>
    <w:unhideWhenUsed/>
    <w:rsid w:val="006A117A"/>
  </w:style>
  <w:style w:type="character" w:styleId="af6">
    <w:name w:val="Strong"/>
    <w:basedOn w:val="a0"/>
    <w:uiPriority w:val="22"/>
    <w:qFormat/>
    <w:rsid w:val="006A117A"/>
    <w:rPr>
      <w:b/>
      <w:bCs/>
    </w:rPr>
  </w:style>
  <w:style w:type="table" w:customStyle="1" w:styleId="18">
    <w:name w:val="Сетка таблицы1"/>
    <w:basedOn w:val="a1"/>
    <w:next w:val="af"/>
    <w:uiPriority w:val="59"/>
    <w:rsid w:val="006A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26BE-DBEC-448A-9993-B635C653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7086</Words>
  <Characters>40391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2019-07-15T11:53:00Z</dcterms:created>
  <dcterms:modified xsi:type="dcterms:W3CDTF">2019-07-16T10:32:00Z</dcterms:modified>
</cp:coreProperties>
</file>