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1A" w:rsidRDefault="00F96F1A" w:rsidP="00F96F1A">
      <w:pPr>
        <w:pStyle w:val="a3"/>
        <w:rPr>
          <w:sz w:val="24"/>
          <w:szCs w:val="24"/>
        </w:rPr>
      </w:pPr>
      <w:r>
        <w:rPr>
          <w:sz w:val="24"/>
          <w:szCs w:val="24"/>
        </w:rPr>
        <w:t>В  спортивно-оздоровительных группах (СОГ) 1-5 годов обучения занятия проводятся 3 раза в неделю по 2 часа (время академическое);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F96F1A" w:rsidRDefault="00F96F1A" w:rsidP="00F96F1A">
      <w:pPr>
        <w:pStyle w:val="a3"/>
        <w:spacing w:line="360" w:lineRule="auto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Режим учебно-тренировочной работы  в спортивно-оздоровительных группах</w:t>
      </w:r>
    </w:p>
    <w:tbl>
      <w:tblPr>
        <w:tblW w:w="0" w:type="auto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080"/>
        <w:gridCol w:w="2126"/>
        <w:gridCol w:w="1934"/>
        <w:gridCol w:w="2744"/>
      </w:tblGrid>
      <w:tr w:rsidR="00F96F1A" w:rsidTr="00F96F1A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Год обучения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Минимальный</w:t>
            </w:r>
          </w:p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возраст для зачисления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Минимальное число учащихся в группе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Количество</w:t>
            </w:r>
          </w:p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учебных часов в неделю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Требования</w:t>
            </w:r>
          </w:p>
          <w:p w:rsidR="00F96F1A" w:rsidRDefault="00F96F1A">
            <w:pPr>
              <w:spacing w:line="276" w:lineRule="auto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4"/>
                <w:sz w:val="24"/>
                <w:szCs w:val="24"/>
                <w:lang w:eastAsia="en-US"/>
              </w:rPr>
              <w:t>по ОФП</w:t>
            </w:r>
          </w:p>
        </w:tc>
      </w:tr>
      <w:tr w:rsidR="00F96F1A" w:rsidTr="00F96F1A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Выполнение нормативов по ОФП</w:t>
            </w:r>
          </w:p>
        </w:tc>
      </w:tr>
      <w:tr w:rsidR="00F96F1A" w:rsidTr="00F96F1A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Выполнение нормативов по ОФП</w:t>
            </w:r>
          </w:p>
        </w:tc>
      </w:tr>
      <w:tr w:rsidR="00F96F1A" w:rsidTr="00F96F1A">
        <w:trPr>
          <w:trHeight w:val="4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Выполнение нормативов по ОФП</w:t>
            </w:r>
          </w:p>
        </w:tc>
      </w:tr>
      <w:tr w:rsidR="00F96F1A" w:rsidTr="00F96F1A">
        <w:trPr>
          <w:trHeight w:val="4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Выполнение нормативов по ОФП</w:t>
            </w:r>
          </w:p>
        </w:tc>
      </w:tr>
      <w:tr w:rsidR="00F96F1A" w:rsidTr="00F96F1A">
        <w:trPr>
          <w:trHeight w:val="4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16-18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Выполнение нормативов по ОФП</w:t>
            </w:r>
          </w:p>
        </w:tc>
      </w:tr>
    </w:tbl>
    <w:p w:rsidR="00F96F1A" w:rsidRDefault="00F96F1A" w:rsidP="00F96F1A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F96F1A" w:rsidRDefault="00F96F1A" w:rsidP="00F96F1A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F96F1A" w:rsidRDefault="00F96F1A" w:rsidP="00F96F1A">
      <w:pPr>
        <w:spacing w:line="360" w:lineRule="auto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1.10.Календарный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F96F1A" w:rsidTr="00F96F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01 сентября </w:t>
            </w:r>
          </w:p>
        </w:tc>
      </w:tr>
      <w:tr w:rsidR="00F96F1A" w:rsidTr="00F96F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Окончание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 мая </w:t>
            </w:r>
          </w:p>
        </w:tc>
      </w:tr>
      <w:tr w:rsidR="00F96F1A" w:rsidTr="00F96F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Режим  работы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количество часов в год 234ч. (для одной группы)</w:t>
            </w:r>
          </w:p>
        </w:tc>
      </w:tr>
      <w:tr w:rsidR="00F96F1A" w:rsidTr="00F96F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Объем </w:t>
            </w:r>
          </w:p>
          <w:p w:rsidR="00F96F1A" w:rsidRDefault="00F96F1A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учебно-тренировочной </w:t>
            </w:r>
          </w:p>
          <w:p w:rsidR="00F96F1A" w:rsidRDefault="00F96F1A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нагрузки в неделю </w:t>
            </w:r>
          </w:p>
          <w:p w:rsidR="00F96F1A" w:rsidRDefault="00F96F1A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(на одну группу)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 в неделю 6ч.</w:t>
            </w:r>
          </w:p>
        </w:tc>
      </w:tr>
      <w:tr w:rsidR="00F96F1A" w:rsidTr="00F96F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Продолжительность одного  занятия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Продолжительность занятия – 2 </w:t>
            </w:r>
            <w:proofErr w:type="spellStart"/>
            <w:r>
              <w:rPr>
                <w:sz w:val="24"/>
                <w:szCs w:val="24"/>
                <w:lang w:eastAsia="en-US"/>
              </w:rPr>
              <w:t>ак</w:t>
            </w:r>
            <w:proofErr w:type="spellEnd"/>
            <w:r>
              <w:rPr>
                <w:sz w:val="24"/>
                <w:szCs w:val="24"/>
                <w:lang w:eastAsia="en-US"/>
              </w:rPr>
              <w:t>. часа по 45 минут.</w:t>
            </w:r>
          </w:p>
          <w:p w:rsidR="00F96F1A" w:rsidRDefault="00F96F1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F96F1A" w:rsidRDefault="00F96F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Практическое занятие на местности, экскурсия в своем населенном пункте – 4 часа.</w:t>
            </w:r>
          </w:p>
          <w:p w:rsidR="00F96F1A" w:rsidRDefault="00F96F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одного дня похода, загородной экскурсии – 8 часов.  </w:t>
            </w:r>
          </w:p>
        </w:tc>
      </w:tr>
    </w:tbl>
    <w:p w:rsidR="00F96F1A" w:rsidRDefault="00F96F1A" w:rsidP="00F96F1A">
      <w:pPr>
        <w:spacing w:line="360" w:lineRule="auto"/>
        <w:rPr>
          <w:b/>
          <w:sz w:val="24"/>
          <w:szCs w:val="24"/>
        </w:rPr>
      </w:pPr>
    </w:p>
    <w:p w:rsidR="00F96F1A" w:rsidRDefault="00F96F1A" w:rsidP="00F96F1A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2.Учебный  план</w:t>
      </w:r>
    </w:p>
    <w:p w:rsidR="00F96F1A" w:rsidRDefault="00F96F1A" w:rsidP="00F96F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СОГ- 1 года обучения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367"/>
        <w:gridCol w:w="159"/>
        <w:gridCol w:w="1117"/>
        <w:gridCol w:w="1850"/>
      </w:tblGrid>
      <w:tr w:rsidR="00F96F1A" w:rsidTr="00F96F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Формы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аттестации/контроля</w:t>
            </w:r>
          </w:p>
        </w:tc>
      </w:tr>
      <w:tr w:rsidR="00F96F1A" w:rsidTr="00F96F1A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6F1A" w:rsidRDefault="00F96F1A" w:rsidP="00F96F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 – 2 года обучения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367"/>
        <w:gridCol w:w="159"/>
        <w:gridCol w:w="1117"/>
        <w:gridCol w:w="1850"/>
      </w:tblGrid>
      <w:tr w:rsidR="00F96F1A" w:rsidTr="00F96F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Формы аттестации/контроля</w:t>
            </w:r>
          </w:p>
        </w:tc>
      </w:tr>
      <w:tr w:rsidR="00F96F1A" w:rsidTr="00F96F1A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6F1A" w:rsidRDefault="00F96F1A" w:rsidP="00F96F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 3  года  обучения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367"/>
        <w:gridCol w:w="159"/>
        <w:gridCol w:w="1117"/>
        <w:gridCol w:w="1850"/>
      </w:tblGrid>
      <w:tr w:rsidR="00F96F1A" w:rsidTr="00F96F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Формы аттестации/контроля</w:t>
            </w:r>
          </w:p>
        </w:tc>
      </w:tr>
      <w:tr w:rsidR="00F96F1A" w:rsidTr="00F96F1A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Инструкторская и </w:t>
            </w:r>
            <w:r>
              <w:rPr>
                <w:sz w:val="24"/>
                <w:szCs w:val="24"/>
                <w:lang w:eastAsia="en-US"/>
              </w:rPr>
              <w:lastRenderedPageBreak/>
              <w:t>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Опрос, </w:t>
            </w:r>
            <w:r>
              <w:rPr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6F1A" w:rsidRDefault="00F96F1A" w:rsidP="00F96F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 4  года  обучения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367"/>
        <w:gridCol w:w="159"/>
        <w:gridCol w:w="1117"/>
        <w:gridCol w:w="1850"/>
      </w:tblGrid>
      <w:tr w:rsidR="00F96F1A" w:rsidTr="00F96F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Формы аттестации/контроля</w:t>
            </w:r>
          </w:p>
        </w:tc>
      </w:tr>
      <w:tr w:rsidR="00F96F1A" w:rsidTr="00F96F1A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6F1A" w:rsidRDefault="00F96F1A" w:rsidP="00F96F1A">
      <w:pPr>
        <w:spacing w:line="360" w:lineRule="auto"/>
        <w:jc w:val="center"/>
        <w:rPr>
          <w:b/>
          <w:sz w:val="24"/>
          <w:szCs w:val="24"/>
        </w:rPr>
      </w:pPr>
    </w:p>
    <w:p w:rsidR="00F96F1A" w:rsidRDefault="00F96F1A" w:rsidP="00F96F1A">
      <w:pPr>
        <w:spacing w:line="360" w:lineRule="auto"/>
        <w:jc w:val="center"/>
        <w:rPr>
          <w:b/>
          <w:sz w:val="24"/>
          <w:szCs w:val="24"/>
        </w:rPr>
      </w:pPr>
    </w:p>
    <w:p w:rsidR="00F96F1A" w:rsidRDefault="00F96F1A" w:rsidP="00F96F1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 5  года  обучения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2947"/>
        <w:gridCol w:w="1526"/>
        <w:gridCol w:w="1367"/>
        <w:gridCol w:w="159"/>
        <w:gridCol w:w="1117"/>
        <w:gridCol w:w="1850"/>
      </w:tblGrid>
      <w:tr w:rsidR="00F96F1A" w:rsidTr="00F96F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N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Формы аттестации/контроля</w:t>
            </w:r>
          </w:p>
        </w:tc>
      </w:tr>
      <w:tr w:rsidR="00F96F1A" w:rsidTr="00F96F1A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1A" w:rsidRDefault="00F96F1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Опрос, тестирование</w:t>
            </w:r>
          </w:p>
        </w:tc>
      </w:tr>
      <w:tr w:rsidR="00F96F1A" w:rsidTr="00F96F1A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1A" w:rsidRDefault="00F96F1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1A" w:rsidRDefault="00F96F1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96F1A" w:rsidRDefault="00F96F1A" w:rsidP="00F96F1A">
      <w:pPr>
        <w:widowControl/>
        <w:autoSpaceDE/>
        <w:adjustRightInd/>
        <w:spacing w:line="100" w:lineRule="atLeast"/>
        <w:rPr>
          <w:bCs/>
          <w:sz w:val="24"/>
          <w:szCs w:val="24"/>
        </w:rPr>
      </w:pPr>
    </w:p>
    <w:p w:rsidR="00F96F1A" w:rsidRDefault="00F96F1A" w:rsidP="00F96F1A">
      <w:pPr>
        <w:shd w:val="clear" w:color="auto" w:fill="FFFFFF"/>
        <w:spacing w:line="360" w:lineRule="auto"/>
        <w:jc w:val="center"/>
        <w:rPr>
          <w:rFonts w:eastAsia="Calibri"/>
          <w:b/>
          <w:sz w:val="24"/>
          <w:szCs w:val="24"/>
        </w:rPr>
      </w:pPr>
      <w:bookmarkStart w:id="0" w:name="bookmark6"/>
      <w:r>
        <w:rPr>
          <w:rFonts w:eastAsia="Calibri"/>
          <w:b/>
          <w:sz w:val="24"/>
          <w:szCs w:val="24"/>
        </w:rPr>
        <w:t>Требования к результатам реализации программы</w:t>
      </w:r>
    </w:p>
    <w:p w:rsidR="00F96F1A" w:rsidRDefault="00F96F1A" w:rsidP="00F96F1A">
      <w:pPr>
        <w:rPr>
          <w:sz w:val="24"/>
          <w:szCs w:val="24"/>
        </w:rPr>
      </w:pPr>
      <w:r>
        <w:rPr>
          <w:sz w:val="24"/>
          <w:szCs w:val="24"/>
        </w:rPr>
        <w:t xml:space="preserve">Требования к результатам освоения дополнительных общеобразовательных (общеразвивающих) программ отражают индивидуальные, общественные и государственные потребности, и включают 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 результаты. Особенность заключается в том, что многие приобретённые знания и способы деятельности имеют значимость для других предметных областей и формируются при их изучении</w:t>
      </w:r>
    </w:p>
    <w:p w:rsidR="00F96F1A" w:rsidRDefault="00F96F1A" w:rsidP="00F96F1A">
      <w:pPr>
        <w:shd w:val="clear" w:color="auto" w:fill="FFFFFF"/>
        <w:ind w:left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Личностные, </w:t>
      </w:r>
      <w:proofErr w:type="spellStart"/>
      <w:r>
        <w:rPr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b/>
          <w:bCs/>
          <w:color w:val="000000"/>
          <w:sz w:val="24"/>
          <w:szCs w:val="24"/>
        </w:rPr>
        <w:t xml:space="preserve"> и предметные результаты</w:t>
      </w:r>
    </w:p>
    <w:p w:rsidR="00F96F1A" w:rsidRDefault="00F96F1A" w:rsidP="00F96F1A">
      <w:pPr>
        <w:shd w:val="clear" w:color="auto" w:fill="FFFFFF"/>
        <w:rPr>
          <w:b/>
          <w:i/>
          <w:iCs/>
          <w:color w:val="000000"/>
          <w:sz w:val="24"/>
          <w:szCs w:val="24"/>
        </w:rPr>
      </w:pPr>
    </w:p>
    <w:p w:rsidR="00F96F1A" w:rsidRDefault="00F96F1A" w:rsidP="00F96F1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Личностные результаты: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-дисциплинированность, трудолюбие, упорство в достижении поставленных целей;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-умение управлять своими эмоциями в различных ситуациях;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-умение оказывать помощь своим сверстникам.</w:t>
      </w:r>
    </w:p>
    <w:p w:rsidR="00F96F1A" w:rsidRDefault="00F96F1A" w:rsidP="00F96F1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iCs/>
          <w:color w:val="000000"/>
          <w:sz w:val="24"/>
          <w:szCs w:val="24"/>
        </w:rPr>
        <w:t>Метапредметные</w:t>
      </w:r>
      <w:proofErr w:type="spellEnd"/>
      <w:r>
        <w:rPr>
          <w:b/>
          <w:iCs/>
          <w:color w:val="000000"/>
          <w:sz w:val="24"/>
          <w:szCs w:val="24"/>
        </w:rPr>
        <w:t xml:space="preserve"> результаты: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-определять наиболее эффективные способы достижения результата;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-умение находить ошибки при выполнении заданий и уметь их исправлять;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:rsidR="00F96F1A" w:rsidRDefault="00F96F1A" w:rsidP="00F96F1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Предметные результаты: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-формирование знаний о легкой атлетике  и его роли в укреплении здоровья;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рационально распределять своё время в режиме дня, выполнять активистской культуры здоровья и предполагает: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F96F1A" w:rsidRDefault="00F96F1A" w:rsidP="00F96F1A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F96F1A" w:rsidRDefault="00F96F1A" w:rsidP="00F96F1A">
      <w:pPr>
        <w:suppressAutoHyphens/>
        <w:autoSpaceDE/>
        <w:adjustRightInd/>
        <w:spacing w:line="100" w:lineRule="atLeast"/>
        <w:ind w:left="720"/>
        <w:jc w:val="center"/>
        <w:rPr>
          <w:rFonts w:eastAsia="Andale Sans UI"/>
          <w:b/>
          <w:bCs/>
          <w:kern w:val="2"/>
          <w:sz w:val="24"/>
          <w:szCs w:val="24"/>
          <w:lang w:eastAsia="fa-IR" w:bidi="ru-RU"/>
        </w:rPr>
      </w:pPr>
      <w:r>
        <w:rPr>
          <w:rFonts w:eastAsia="Andale Sans UI"/>
          <w:b/>
          <w:bCs/>
          <w:kern w:val="2"/>
          <w:sz w:val="24"/>
          <w:szCs w:val="24"/>
          <w:lang w:eastAsia="fa-IR" w:bidi="ru-RU"/>
        </w:rPr>
        <w:t>Ожидаемые конечные результаты реализации программы</w:t>
      </w:r>
      <w:bookmarkEnd w:id="0"/>
    </w:p>
    <w:p w:rsidR="00F96F1A" w:rsidRDefault="00F96F1A" w:rsidP="00F96F1A">
      <w:pPr>
        <w:suppressAutoHyphens/>
        <w:autoSpaceDE/>
        <w:adjustRightInd/>
        <w:spacing w:line="100" w:lineRule="atLeast"/>
        <w:rPr>
          <w:rFonts w:eastAsia="Andale Sans UI"/>
          <w:kern w:val="2"/>
          <w:sz w:val="24"/>
          <w:szCs w:val="24"/>
          <w:lang w:eastAsia="fa-IR" w:bidi="ru-RU"/>
        </w:rPr>
      </w:pPr>
      <w:r>
        <w:rPr>
          <w:rFonts w:eastAsia="Andale Sans UI"/>
          <w:kern w:val="2"/>
          <w:sz w:val="24"/>
          <w:szCs w:val="24"/>
          <w:lang w:eastAsia="fa-IR" w:bidi="ru-RU"/>
        </w:rPr>
        <w:t>— укрепить здоровье детей и развить правильное отношение к здоровому образу жизни;</w:t>
      </w:r>
    </w:p>
    <w:p w:rsidR="00F96F1A" w:rsidRDefault="00F96F1A" w:rsidP="00F96F1A">
      <w:pPr>
        <w:suppressAutoHyphens/>
        <w:autoSpaceDE/>
        <w:adjustRightInd/>
        <w:spacing w:line="100" w:lineRule="atLeast"/>
        <w:rPr>
          <w:rFonts w:eastAsia="Andale Sans UI"/>
          <w:kern w:val="2"/>
          <w:sz w:val="24"/>
          <w:szCs w:val="24"/>
          <w:lang w:eastAsia="fa-IR" w:bidi="ru-RU"/>
        </w:rPr>
      </w:pPr>
      <w:r>
        <w:rPr>
          <w:rFonts w:eastAsia="Andale Sans UI"/>
          <w:kern w:val="2"/>
          <w:sz w:val="24"/>
          <w:szCs w:val="24"/>
          <w:lang w:eastAsia="fa-IR" w:bidi="ru-RU"/>
        </w:rPr>
        <w:t>— сформировать нравственные ценности: доброты, милосердия, отзывчивости, дружбы;</w:t>
      </w:r>
    </w:p>
    <w:p w:rsidR="00F96F1A" w:rsidRDefault="00F96F1A" w:rsidP="00F96F1A">
      <w:pPr>
        <w:suppressAutoHyphens/>
        <w:autoSpaceDE/>
        <w:adjustRightInd/>
        <w:spacing w:line="100" w:lineRule="atLeast"/>
        <w:rPr>
          <w:rFonts w:eastAsia="Andale Sans UI"/>
          <w:kern w:val="2"/>
          <w:sz w:val="24"/>
          <w:szCs w:val="24"/>
          <w:lang w:eastAsia="fa-IR" w:bidi="ru-RU"/>
        </w:rPr>
      </w:pPr>
      <w:r>
        <w:rPr>
          <w:rFonts w:eastAsia="Andale Sans UI"/>
          <w:kern w:val="2"/>
          <w:sz w:val="24"/>
          <w:szCs w:val="24"/>
          <w:lang w:eastAsia="fa-IR" w:bidi="ru-RU"/>
        </w:rPr>
        <w:t>— сформировать у детей навыки самостоятельной деятельности;</w:t>
      </w:r>
    </w:p>
    <w:p w:rsidR="00F96F1A" w:rsidRDefault="00F96F1A" w:rsidP="00F96F1A">
      <w:pPr>
        <w:suppressAutoHyphens/>
        <w:autoSpaceDE/>
        <w:adjustRightInd/>
        <w:spacing w:line="100" w:lineRule="atLeast"/>
        <w:rPr>
          <w:rFonts w:eastAsia="Andale Sans UI"/>
          <w:kern w:val="2"/>
          <w:sz w:val="24"/>
          <w:szCs w:val="24"/>
          <w:lang w:eastAsia="fa-IR" w:bidi="ru-RU"/>
        </w:rPr>
      </w:pPr>
      <w:r>
        <w:rPr>
          <w:rFonts w:eastAsia="Andale Sans UI"/>
          <w:kern w:val="2"/>
          <w:sz w:val="24"/>
          <w:szCs w:val="24"/>
          <w:lang w:eastAsia="fa-IR" w:bidi="ru-RU"/>
        </w:rPr>
        <w:t>— повысить спортивные показатели юных спортсменов на соревнованиях различного уровня.</w:t>
      </w:r>
    </w:p>
    <w:p w:rsidR="006A64C0" w:rsidRDefault="006A64C0">
      <w:bookmarkStart w:id="1" w:name="_GoBack"/>
      <w:bookmarkEnd w:id="1"/>
    </w:p>
    <w:sectPr w:rsidR="006A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1A"/>
    <w:rsid w:val="006A64C0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2021-07-01T15:36:00Z</dcterms:created>
  <dcterms:modified xsi:type="dcterms:W3CDTF">2021-07-01T15:38:00Z</dcterms:modified>
</cp:coreProperties>
</file>